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630" w:type="dxa"/>
        <w:tblBorders>
          <w:top w:val="single" w:sz="8" w:space="0" w:color="5f5f5f"/>
          <w:left w:val="single" w:sz="8" w:space="0" w:color="5f5f5f"/>
          <w:bottom w:val="thickThinMediumGap" w:sz="48" w:space="0" w:color="5f5f5f"/>
          <w:right w:val="single" w:sz="8" w:space="0" w:color="5f5f5f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98"/>
        <w:gridCol w:w="9932"/>
      </w:tblGrid>
      <w:tr>
        <w:trPr>
          <w:cantSplit/>
          <w:trHeight w:val="1449" w:hRule="atLeast"/>
        </w:trPr>
        <w:tc>
          <w:tcPr>
            <w:tcW w:w="698" w:type="dxa"/>
            <w:tcBorders>
              <w:top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606060"/>
            <w:tcMar/>
            <w:textDirection w:val="tbRl"/>
            <w:vAlign w:val="center"/>
          </w:tcPr>
          <w:p>
            <w:pPr>
              <w:pStyle w:val="style1"/>
              <w:ind w:hanging="27"/>
              <w:jc w:val="center"/>
              <w:rPr>
                <w:rFonts w:ascii="Monotype Corsiva" w:hAnsi="Monotype Corsiva"/>
                <w:color w:val="ffffff"/>
                <w:spacing w:val="20"/>
                <w:sz w:val="40"/>
                <w:szCs w:val="40"/>
              </w:rPr>
            </w:pPr>
            <w:r>
              <w:rPr>
                <w:rFonts w:ascii="Monotype Corsiva" w:hAnsi="Monotype Corsiva"/>
                <w:color w:val="ffffff"/>
                <w:spacing w:val="20"/>
                <w:sz w:val="40"/>
                <w:szCs w:val="40"/>
              </w:rPr>
              <w:t>SAQIB IRFAN</w:t>
            </w:r>
          </w:p>
        </w:tc>
        <w:tc>
          <w:tcPr>
            <w:tcW w:w="9932" w:type="dxa"/>
            <w:tcBorders>
              <w:top w:val="nil"/>
              <w:left w:val="single" w:sz="8" w:space="0" w:color="5f5f5f"/>
              <w:bottom w:val="nil"/>
              <w:right w:val="nil"/>
            </w:tcBorders>
            <w:tcMar>
              <w:left w:w="142" w:type="dxa"/>
            </w:tcMar>
          </w:tcPr>
          <w:p>
            <w:pPr>
              <w:pStyle w:val="style0"/>
              <w:rPr>
                <w:rFonts w:ascii="Monotype Corsiva" w:hAnsi="Monotype Corsiva"/>
                <w:b/>
                <w:noProof/>
                <w:color w:val="000000"/>
                <w:spacing w:val="20"/>
                <w:sz w:val="40"/>
              </w:rPr>
            </w:pPr>
            <w:r>
              <w:rPr>
                <w:rFonts w:ascii="Monotype Corsiva" w:hAnsi="Monotype Corsiva"/>
                <w:b/>
                <w:noProof/>
                <w:color w:val="000000"/>
                <w:spacing w:val="20"/>
                <w:sz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7" type="#_x0000_t202" filled="f" stroked="f" style="position:absolute;margin-left:38.15pt;margin-top:-1.45pt;width:315.0pt;height:35.2pt;z-index:7;mso-position-horizontal-relative:text;mso-position-vertical-relative:text;mso-width-percent:0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jc w:val="center"/>
                          <w:rPr>
                            <w:rFonts w:ascii="Arial Black" w:cs="Arial Black" w:hAnsi="Arial Black"/>
                            <w:color w:val="800080"/>
                            <w:sz w:val="30"/>
                            <w:szCs w:val="16"/>
                          </w:rPr>
                        </w:pPr>
                        <w:r>
                          <w:rPr>
                            <w:rFonts w:ascii="Arial Black" w:cs="Arial Black" w:hAnsi="Arial Black"/>
                            <w:color w:val="800080"/>
                            <w:sz w:val="30"/>
                            <w:szCs w:val="16"/>
                          </w:rPr>
                          <w:t>CURRICULUM VITAE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style0"/>
              <w:rPr>
                <w:rFonts w:ascii="Times New Roman" w:hAnsi="Times New Roman"/>
                <w:b/>
                <w:noProof/>
                <w:color w:val="008000"/>
                <w:spacing w:val="2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noProof/>
                <w:color w:val="000000"/>
                <w:spacing w:val="20"/>
                <w:sz w:val="36"/>
                <w:szCs w:val="36"/>
              </w:rPr>
              <w:t>SAQIB IRFAN</w:t>
            </w:r>
          </w:p>
          <w:p>
            <w:pPr>
              <w:pStyle w:val="style4097"/>
              <w:jc w:val="both"/>
              <w:rPr>
                <w:lang w:val="fr-FR"/>
              </w:rPr>
            </w:pPr>
          </w:p>
          <w:p>
            <w:pPr>
              <w:pStyle w:val="style4097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t>saqibirfankhan321</w:t>
            </w:r>
            <w:r>
              <w:rPr>
                <w:lang w:val="fr-FR"/>
              </w:rPr>
              <w:t>@gmail.com</w:t>
            </w:r>
          </w:p>
          <w:p>
            <w:pPr>
              <w:pStyle w:val="style4097"/>
              <w:jc w:val="both"/>
              <w:rPr>
                <w:lang w:val="fr-FR"/>
              </w:rPr>
            </w:pPr>
            <w:r>
              <w:rPr>
                <w:lang w:val="fr-FR"/>
              </w:rPr>
              <w:t>P</w:t>
            </w:r>
            <w:r>
              <w:rPr>
                <w:lang w:val="fr-FR"/>
              </w:rPr>
              <w:t>ostal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Address</w:t>
            </w:r>
            <w:r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Police </w:t>
            </w:r>
            <w:r>
              <w:rPr>
                <w:lang w:val="fr-FR"/>
              </w:rPr>
              <w:t>Colony</w:t>
            </w:r>
            <w:r>
              <w:rPr>
                <w:lang w:val="fr-FR"/>
              </w:rPr>
              <w:t xml:space="preserve"> opposite </w:t>
            </w:r>
            <w:r>
              <w:rPr>
                <w:lang w:val="fr-FR"/>
              </w:rPr>
              <w:t xml:space="preserve">to </w:t>
            </w:r>
            <w:r>
              <w:rPr>
                <w:lang w:val="fr-FR"/>
              </w:rPr>
              <w:t>Askari-6 Nasir Bagh Road Peshawar</w:t>
            </w:r>
          </w:p>
          <w:p>
            <w:pPr>
              <w:pStyle w:val="style4097"/>
              <w:jc w:val="both"/>
              <w:rPr>
                <w:lang w:val="fr-FR"/>
              </w:rPr>
            </w:pPr>
            <w:r>
              <w:rPr>
                <w:rFonts w:cs="Verdana"/>
                <w:b/>
                <w:szCs w:val="20"/>
              </w:rPr>
              <w:t xml:space="preserve">Permanent address: </w:t>
            </w:r>
            <w:r>
              <w:rPr>
                <w:rFonts w:cs="Verdana"/>
                <w:b/>
                <w:szCs w:val="20"/>
              </w:rPr>
              <w:t>as above</w:t>
            </w:r>
            <w:r>
              <w:rPr>
                <w:rFonts w:cs="Verdana"/>
                <w:szCs w:val="20"/>
              </w:rPr>
              <w:t xml:space="preserve">. </w:t>
            </w:r>
          </w:p>
          <w:p>
            <w:pPr>
              <w:pStyle w:val="style4097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Cell</w:t>
            </w:r>
            <w:r>
              <w:rPr>
                <w:b/>
                <w:lang w:val="fr-FR"/>
              </w:rPr>
              <w:t xml:space="preserve"> #</w:t>
            </w:r>
            <w:r>
              <w:rPr>
                <w:lang w:val="fr-FR"/>
              </w:rPr>
              <w:t> : +92 3</w:t>
            </w:r>
            <w:r>
              <w:rPr>
                <w:lang w:val="fr-FR"/>
              </w:rPr>
              <w:t>13</w:t>
            </w:r>
            <w:r>
              <w:rPr>
                <w:lang w:val="fr-FR"/>
              </w:rPr>
              <w:t>-</w:t>
            </w:r>
            <w:r>
              <w:rPr>
                <w:lang w:val="fr-FR"/>
              </w:rPr>
              <w:t>8777494</w:t>
            </w:r>
          </w:p>
          <w:p>
            <w:pPr>
              <w:pStyle w:val="style4097"/>
              <w:tabs>
                <w:tab w:val="left" w:leader="none" w:pos="583"/>
                <w:tab w:val="left" w:leader="none" w:pos="823"/>
              </w:tabs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Cell</w:t>
            </w:r>
            <w:r>
              <w:rPr>
                <w:b/>
                <w:lang w:val="fr-FR"/>
              </w:rPr>
              <w:t xml:space="preserve"> #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: +</w:t>
            </w:r>
            <w:r>
              <w:rPr>
                <w:lang w:val="fr-FR"/>
              </w:rPr>
              <w:t>92 340-0004722</w:t>
            </w:r>
          </w:p>
          <w:p>
            <w:pPr>
              <w:pStyle w:val="style4097"/>
              <w:jc w:val="both"/>
              <w:rPr>
                <w:lang w:val="fr-FR"/>
              </w:rPr>
            </w:pPr>
          </w:p>
        </w:tc>
      </w:tr>
      <w:tr>
        <w:tblPrEx/>
        <w:trPr>
          <w:cantSplit/>
          <w:trHeight w:val="242" w:hRule="atLeast"/>
        </w:trPr>
        <w:tc>
          <w:tcPr>
            <w:tcW w:w="698" w:type="dxa"/>
            <w:tcBorders>
              <w:top w:val="single" w:sz="8" w:space="0" w:color="5f5f5f"/>
              <w:bottom w:val="thickThinMediumGap" w:sz="48" w:space="0" w:color="5f5f5f"/>
              <w:right w:val="single" w:sz="8" w:space="0" w:color="5f5f5f"/>
            </w:tcBorders>
            <w:shd w:val="clear" w:color="auto" w:fill="606060"/>
            <w:tcMar/>
            <w:textDirection w:val="tbRl"/>
            <w:vAlign w:val="center"/>
          </w:tcPr>
          <w:p>
            <w:pPr>
              <w:pStyle w:val="style1"/>
              <w:ind w:hanging="27"/>
              <w:rPr>
                <w:rFonts w:ascii="Monotype Corsiva" w:hAnsi="Monotype Corsiva"/>
                <w:color w:val="ffffff"/>
                <w:spacing w:val="20"/>
                <w:sz w:val="40"/>
                <w:szCs w:val="40"/>
              </w:rPr>
            </w:pPr>
          </w:p>
        </w:tc>
        <w:tc>
          <w:tcPr>
            <w:tcW w:w="9932" w:type="dxa"/>
            <w:tcBorders>
              <w:top w:val="nil"/>
              <w:left w:val="single" w:sz="8" w:space="0" w:color="5f5f5f"/>
              <w:bottom w:val="thickThinMediumGap" w:sz="48" w:space="0" w:color="5f5f5f"/>
              <w:right w:val="nil"/>
            </w:tcBorders>
            <w:tcMar>
              <w:left w:w="142" w:type="dxa"/>
            </w:tcMar>
          </w:tcPr>
          <w:p>
            <w:pPr>
              <w:pStyle w:val="style0"/>
              <w:rPr>
                <w:rFonts w:ascii="Monotype Corsiva" w:hAnsi="Monotype Corsiva"/>
                <w:b/>
                <w:noProof/>
                <w:color w:val="000000"/>
                <w:spacing w:val="20"/>
                <w:sz w:val="40"/>
              </w:rPr>
            </w:pPr>
          </w:p>
        </w:tc>
      </w:tr>
    </w:tbl>
    <w:p>
      <w:pPr>
        <w:pStyle w:val="style0"/>
        <w:spacing w:before="0" w:after="0" w:lineRule="auto" w:line="360"/>
        <w:jc w:val="both"/>
        <w:rPr>
          <w:szCs w:val="20"/>
        </w:rPr>
      </w:pPr>
      <w:r>
        <w:rPr>
          <w:noProof/>
          <w:szCs w:val="20"/>
        </w:rPr>
        <w:pict>
          <v:rect id="1028" fillcolor="white" stroked="f" style="position:absolute;margin-left:-4.7pt;margin-top:7.8pt;width:126.45pt;height:37.0pt;z-index:6;mso-position-horizontal-relative:text;mso-position-vertical-relative:text;mso-width-percent:0;mso-height-percent:0;mso-width-relative:page;mso-height-relative:page;mso-wrap-distance-left:0.0pt;mso-wrap-distance-right:0.0pt;visibility:visible;">
            <v:stroke on="f"/>
            <v:fill color2="#8f8f8f" rotate="true" color="white" method="any" focus="100%" angle="45" type="gradient" opacity="64225f"/>
            <v:path arrowok="t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Career Objectives 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spacing w:before="0" w:after="0" w:lineRule="auto" w:line="360"/>
        <w:jc w:val="both"/>
        <w:rPr>
          <w:szCs w:val="20"/>
        </w:rPr>
      </w:pPr>
    </w:p>
    <w:p>
      <w:pPr>
        <w:pStyle w:val="style0"/>
        <w:spacing w:before="0" w:after="0" w:lineRule="auto" w:line="360"/>
        <w:ind w:left="360"/>
        <w:jc w:val="both"/>
        <w:rPr>
          <w:szCs w:val="20"/>
        </w:rPr>
      </w:pPr>
    </w:p>
    <w:p>
      <w:pPr>
        <w:pStyle w:val="style0"/>
        <w:numPr>
          <w:ilvl w:val="0"/>
          <w:numId w:val="1"/>
        </w:numPr>
        <w:tabs>
          <w:tab w:val="clear" w:pos="1080"/>
        </w:tabs>
        <w:spacing w:before="0" w:after="0" w:lineRule="auto" w:line="360"/>
        <w:ind w:left="360" w:hanging="360"/>
        <w:jc w:val="both"/>
        <w:rPr>
          <w:szCs w:val="20"/>
        </w:rPr>
      </w:pPr>
      <w:r>
        <w:rPr>
          <w:szCs w:val="20"/>
        </w:rPr>
        <w:t xml:space="preserve">To become a part of a dynamic group where </w:t>
      </w:r>
      <w:r>
        <w:rPr>
          <w:szCs w:val="20"/>
        </w:rPr>
        <w:t>i</w:t>
      </w:r>
      <w:r>
        <w:rPr>
          <w:szCs w:val="20"/>
        </w:rPr>
        <w:t xml:space="preserve"> could further explore the skills and capabilities which </w:t>
      </w:r>
      <w:r>
        <w:rPr>
          <w:szCs w:val="20"/>
        </w:rPr>
        <w:t>i</w:t>
      </w:r>
      <w:r>
        <w:rPr>
          <w:szCs w:val="20"/>
        </w:rPr>
        <w:t xml:space="preserve"> gained in the whole academic career, and to serve in a challenging work environment and to gain equally vast opportunities of career development based upon achievements and results.</w:t>
      </w:r>
    </w:p>
    <w:p>
      <w:pPr>
        <w:pStyle w:val="style0"/>
        <w:spacing w:before="0" w:after="0" w:lineRule="auto" w:line="360"/>
        <w:jc w:val="both"/>
        <w:rPr>
          <w:szCs w:val="20"/>
        </w:rPr>
      </w:pPr>
      <w:r>
        <w:rPr>
          <w:noProof/>
          <w:szCs w:val="20"/>
        </w:rPr>
        <w:pict>
          <v:rect id="1029" fillcolor="white" stroked="f" style="position:absolute;margin-left:0.0pt;margin-top:11.05pt;width:126.45pt;height:37.0pt;z-index:5;mso-position-horizontal-relative:text;mso-position-vertical-relative:text;mso-width-percent:0;mso-height-percent:0;mso-width-relative:page;mso-height-relative:page;mso-wrap-distance-left:0.0pt;mso-wrap-distance-right:0.0pt;visibility:visible;">
            <v:stroke on="f"/>
            <v:fill color2="#8f8f8f" rotate="true" color="white" method="any" focus="100%" angle="45" type="gradient" opacity="64225f"/>
            <v:path arrowok="t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 Personal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4097"/>
        <w:tabs>
          <w:tab w:val="left" w:leader="none" w:pos="2268"/>
        </w:tabs>
        <w:spacing w:lineRule="auto" w:line="360"/>
        <w:ind w:hanging="142"/>
        <w:rPr/>
      </w:pPr>
    </w:p>
    <w:p>
      <w:pPr>
        <w:pStyle w:val="style4097"/>
        <w:tabs>
          <w:tab w:val="left" w:leader="none" w:pos="2268"/>
        </w:tabs>
        <w:spacing w:lineRule="auto" w:line="360"/>
        <w:rPr/>
      </w:pP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 xml:space="preserve">Father Name: </w:t>
      </w:r>
      <w:r>
        <w:tab/>
      </w:r>
      <w:r>
        <w:t>Muhammad Irfan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>Date of Birth:</w:t>
      </w:r>
      <w:r>
        <w:tab/>
      </w:r>
      <w:r>
        <w:t>M</w:t>
      </w:r>
      <w:r>
        <w:t xml:space="preserve">ay, </w:t>
      </w:r>
      <w:r>
        <w:t>2</w:t>
      </w:r>
      <w:r>
        <w:t>6</w:t>
      </w:r>
      <w:r>
        <w:t>, 198</w:t>
      </w:r>
      <w:r>
        <w:t>9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 xml:space="preserve">Nationality: </w:t>
      </w:r>
      <w:r>
        <w:tab/>
      </w:r>
      <w:r>
        <w:t xml:space="preserve">Pakistani                                        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>Religion:                   Islam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>Marital Status:           Married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>CNIC No:</w:t>
      </w:r>
      <w:r>
        <w:tab/>
      </w:r>
      <w:r>
        <w:t>17301-</w:t>
      </w:r>
      <w:r>
        <w:t>9176184</w:t>
      </w:r>
      <w:r>
        <w:t>-</w:t>
      </w:r>
      <w:r>
        <w:t>3</w:t>
      </w:r>
    </w:p>
    <w:p>
      <w:pPr>
        <w:pStyle w:val="style4097"/>
        <w:tabs>
          <w:tab w:val="left" w:leader="none" w:pos="2268"/>
        </w:tabs>
        <w:spacing w:lineRule="auto" w:line="360"/>
        <w:rPr/>
      </w:pPr>
      <w:r>
        <w:t>Domicile:</w:t>
      </w:r>
      <w:r>
        <w:tab/>
      </w:r>
      <w:r>
        <w:t>Peshawar</w:t>
      </w:r>
    </w:p>
    <w:p>
      <w:pPr>
        <w:pStyle w:val="style4097"/>
        <w:tabs>
          <w:tab w:val="clear" w:pos="9063"/>
        </w:tabs>
        <w:spacing w:lineRule="auto" w:line="360"/>
        <w:rPr/>
      </w:pPr>
    </w:p>
    <w:tbl>
      <w:tblPr>
        <w:tblW w:w="95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8"/>
        <w:gridCol w:w="3059"/>
        <w:gridCol w:w="1262"/>
        <w:gridCol w:w="2685"/>
      </w:tblGrid>
      <w:tr>
        <w:trPr>
          <w:gridAfter w:val="2"/>
          <w:wAfter w:w="3947" w:type="dxa"/>
          <w:trHeight w:val="280" w:hRule="atLeast"/>
        </w:trPr>
        <w:tc>
          <w:tcPr>
            <w:tcW w:w="2508" w:type="dxa"/>
            <w:tcBorders/>
            <w:shd w:val="solid" w:color="800080" w:fill="ffffff"/>
          </w:tcPr>
          <w:p>
            <w:pPr>
              <w:pStyle w:val="style4097"/>
              <w:ind w:left="-180" w:right="-7770"/>
              <w:rPr>
                <w:b/>
                <w:bCs/>
                <w:i/>
                <w:color w:val="ffffff"/>
                <w:sz w:val="26"/>
              </w:rPr>
            </w:pPr>
            <w:r>
              <w:rPr>
                <w:rFonts w:ascii="Monotype Corsiva" w:hAnsi="Monotype Corsiva"/>
                <w:i/>
                <w:color w:val="ffffff"/>
                <w:sz w:val="40"/>
                <w:szCs w:val="22"/>
              </w:rPr>
              <w:t>Qualifications:</w:t>
            </w:r>
          </w:p>
        </w:tc>
        <w:tc>
          <w:tcPr>
            <w:tcW w:w="3059" w:type="dxa"/>
            <w:tcBorders/>
            <w:shd w:val="solid" w:color="800080" w:fill="ffffff"/>
          </w:tcPr>
          <w:p>
            <w:pPr>
              <w:pStyle w:val="style4097"/>
              <w:jc w:val="center"/>
              <w:rPr>
                <w:b/>
                <w:bCs/>
                <w:i/>
                <w:sz w:val="26"/>
              </w:rPr>
            </w:pPr>
          </w:p>
        </w:tc>
      </w:tr>
      <w:tr>
        <w:tblPrEx/>
        <w:trPr>
          <w:trHeight w:val="361" w:hRule="atLeast"/>
        </w:trPr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>Degree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>Institute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>Division/G.P.A</w:t>
            </w:r>
          </w:p>
        </w:tc>
      </w:tr>
      <w:tr>
        <w:tblPrEx/>
        <w:trPr>
          <w:trHeight w:val="110" w:hRule="atLeast"/>
        </w:trPr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</w:tr>
      <w:tr>
        <w:tblPrEx/>
        <w:trPr>
          <w:cantSplit/>
          <w:trHeight w:val="353" w:hRule="atLeast"/>
        </w:trPr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>B.Com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4097"/>
              <w:rPr>
                <w:b/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Qurtuba</w:t>
            </w:r>
            <w:r>
              <w:rPr>
                <w:i/>
                <w:color w:val="000000"/>
                <w:szCs w:val="20"/>
              </w:rPr>
              <w:t xml:space="preserve"> </w:t>
            </w:r>
            <w:r>
              <w:rPr>
                <w:i/>
                <w:color w:val="000000"/>
                <w:szCs w:val="20"/>
              </w:rPr>
              <w:t>University</w:t>
            </w:r>
            <w:r>
              <w:rPr>
                <w:i/>
                <w:color w:val="000000"/>
                <w:szCs w:val="20"/>
              </w:rPr>
              <w:t>Pesh</w:t>
            </w:r>
            <w:r>
              <w:rPr>
                <w:b/>
                <w:i/>
                <w:color w:val="000000"/>
                <w:szCs w:val="20"/>
              </w:rPr>
              <w:t xml:space="preserve">. 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>3.2GPA</w:t>
            </w:r>
          </w:p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</w:tr>
      <w:tr>
        <w:tblPrEx/>
        <w:trPr>
          <w:cantSplit/>
          <w:trHeight w:val="153" w:hRule="atLeast"/>
        </w:trPr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</w:tr>
      <w:tr>
        <w:tblPrEx/>
        <w:trPr>
          <w:trHeight w:val="253" w:hRule="atLeast"/>
        </w:trPr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D.Com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4097"/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Board of Technical education Peshawar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>2nd</w:t>
            </w:r>
          </w:p>
        </w:tc>
      </w:tr>
      <w:tr>
        <w:tblPrEx/>
        <w:trPr>
          <w:trHeight w:val="110" w:hRule="atLeast"/>
        </w:trPr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4097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4097"/>
              <w:jc w:val="center"/>
              <w:rPr>
                <w:b/>
                <w:i/>
                <w:color w:val="000000"/>
                <w:szCs w:val="20"/>
              </w:rPr>
            </w:pPr>
          </w:p>
        </w:tc>
      </w:tr>
      <w:tr>
        <w:tblPrEx/>
        <w:trPr>
          <w:trHeight w:val="146" w:hRule="atLeast"/>
        </w:trPr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0"/>
              <w:spacing w:before="0" w:after="0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 xml:space="preserve">Metric 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before="0" w:after="0"/>
              <w:jc w:val="center"/>
              <w:rPr>
                <w:bCs/>
                <w:i/>
                <w:szCs w:val="20"/>
              </w:rPr>
            </w:pPr>
            <w:r>
              <w:rPr>
                <w:i/>
                <w:color w:val="000000"/>
                <w:szCs w:val="20"/>
              </w:rPr>
              <w:t>B.I.S.E Peshawar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lineRule="auto" w:line="360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4097"/>
              <w:spacing w:lineRule="auto" w:line="360"/>
              <w:jc w:val="center"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>2nd</w:t>
            </w:r>
          </w:p>
        </w:tc>
      </w:tr>
    </w:tbl>
    <w:p>
      <w:pPr>
        <w:pStyle w:val="style4097"/>
        <w:spacing w:lineRule="auto" w:line="360"/>
        <w:jc w:val="both"/>
        <w:rPr/>
      </w:pPr>
    </w:p>
    <w:p>
      <w:pPr>
        <w:pStyle w:val="style4097"/>
        <w:spacing w:lineRule="auto" w:line="360"/>
        <w:ind w:left="1440"/>
        <w:jc w:val="both"/>
        <w:rPr/>
      </w:pPr>
    </w:p>
    <w:p>
      <w:pPr>
        <w:pStyle w:val="style0"/>
        <w:rPr>
          <w:b/>
          <w:bCs/>
          <w:sz w:val="22"/>
          <w:szCs w:val="28"/>
        </w:rPr>
      </w:pPr>
      <w:r>
        <w:rPr>
          <w:noProof/>
        </w:rPr>
        <w:pict>
          <v:rect id="1030" fillcolor="white" stroked="f" style="position:absolute;margin-left:-22.5pt;margin-top:-20.8pt;width:135.0pt;height:32.6pt;z-index:8;mso-position-horizontal-relative:text;mso-position-vertical-relative:text;mso-width-percent:0;mso-height-percent:0;mso-width-relative:page;mso-height-relative:page;mso-wrap-distance-left:0.0pt;mso-wrap-distance-right:0.0pt;visibility:visible;">
            <v:stroke on="f"/>
            <v:fill color2="#8f8f8f" rotate="true" color="white" method="any" focus="100%" angle="45" type="gradient" opacity="64225f"/>
            <v:path arrowok="t"/>
            <v:textbox>
              <w:txbxContent>
                <w:p>
                  <w:pPr>
                    <w:pStyle w:val="style0"/>
                    <w:ind w:hanging="142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    Computer</w:t>
                  </w:r>
                </w:p>
                <w:p>
                  <w:pPr>
                    <w:pStyle w:val="style0"/>
                    <w:ind w:hanging="142"/>
                    <w:rPr/>
                  </w:pPr>
                </w:p>
                <w:p>
                  <w:pPr>
                    <w:pStyle w:val="style0"/>
                    <w:ind w:hanging="142"/>
                    <w:rPr/>
                  </w:pPr>
                </w:p>
              </w:txbxContent>
            </v:textbox>
          </v:rect>
        </w:pict>
      </w:r>
    </w:p>
    <w:p>
      <w:pPr>
        <w:pStyle w:val="style4097"/>
        <w:numPr>
          <w:ilvl w:val="1"/>
          <w:numId w:val="2"/>
        </w:numPr>
        <w:tabs>
          <w:tab w:val="clear" w:pos="1440"/>
        </w:tabs>
        <w:spacing w:lineRule="auto" w:line="360"/>
        <w:ind w:hanging="1440"/>
        <w:jc w:val="both"/>
        <w:rPr/>
      </w:pPr>
      <w:r>
        <w:t>Win</w:t>
      </w:r>
      <w:r>
        <w:t>dows XP/ Professional/</w:t>
      </w:r>
      <w:r>
        <w:t>, 200</w:t>
      </w:r>
      <w:r>
        <w:t>6, 2007.</w:t>
      </w:r>
    </w:p>
    <w:p>
      <w:pPr>
        <w:pStyle w:val="style4097"/>
        <w:numPr>
          <w:ilvl w:val="1"/>
          <w:numId w:val="2"/>
        </w:numPr>
        <w:tabs>
          <w:tab w:val="clear" w:pos="1440"/>
        </w:tabs>
        <w:spacing w:lineRule="auto" w:line="360"/>
        <w:ind w:hanging="1440"/>
        <w:jc w:val="both"/>
        <w:rPr/>
      </w:pPr>
      <w:r>
        <w:t xml:space="preserve">MS. Excel. </w:t>
      </w:r>
    </w:p>
    <w:p>
      <w:pPr>
        <w:pStyle w:val="style4097"/>
        <w:numPr>
          <w:ilvl w:val="1"/>
          <w:numId w:val="2"/>
        </w:numPr>
        <w:tabs>
          <w:tab w:val="clear" w:pos="1440"/>
        </w:tabs>
        <w:spacing w:lineRule="auto" w:line="360"/>
        <w:ind w:hanging="1440"/>
        <w:jc w:val="both"/>
        <w:rPr/>
      </w:pPr>
      <w:r>
        <w:t xml:space="preserve">MS Word. </w:t>
      </w:r>
    </w:p>
    <w:p>
      <w:pPr>
        <w:pStyle w:val="style4097"/>
        <w:numPr>
          <w:ilvl w:val="1"/>
          <w:numId w:val="2"/>
        </w:numPr>
        <w:tabs>
          <w:tab w:val="clear" w:pos="1440"/>
        </w:tabs>
        <w:spacing w:lineRule="auto" w:line="360"/>
        <w:ind w:hanging="1440"/>
        <w:jc w:val="both"/>
        <w:rPr/>
      </w:pPr>
      <w:r>
        <w:t xml:space="preserve">Well </w:t>
      </w:r>
      <w:r>
        <w:t>Internet Su</w:t>
      </w:r>
      <w:r>
        <w:t>r</w:t>
      </w:r>
      <w:r>
        <w:t>fing.</w:t>
      </w:r>
    </w:p>
    <w:p>
      <w:pPr>
        <w:pStyle w:val="style4097"/>
        <w:numPr>
          <w:ilvl w:val="1"/>
          <w:numId w:val="2"/>
        </w:numPr>
        <w:tabs>
          <w:tab w:val="clear" w:pos="1440"/>
        </w:tabs>
        <w:ind w:hanging="1440"/>
        <w:jc w:val="both"/>
        <w:rPr/>
      </w:pPr>
      <w:r>
        <w:t>Oracle (Accounts and Sales)</w:t>
      </w:r>
    </w:p>
    <w:p>
      <w:pPr>
        <w:pStyle w:val="style4097"/>
        <w:jc w:val="both"/>
        <w:rPr/>
      </w:pPr>
      <w:r>
        <w:rPr>
          <w:noProof/>
        </w:rPr>
        <w:pict>
          <v:rect id="1031" fillcolor="white" stroked="f" style="position:absolute;margin-left:-27.0pt;margin-top:9.5pt;width:135.0pt;height:32.6pt;z-index:2;mso-position-horizontal-relative:text;mso-position-vertical-relative:text;mso-width-percent:0;mso-height-percent:0;mso-width-relative:page;mso-height-relative:page;mso-wrap-distance-left:0.0pt;mso-wrap-distance-right:0.0pt;visibility:visible;">
            <v:stroke on="f"/>
            <v:fill color2="#8f8f8f" rotate="true" color="white" method="any" focus="100%" angle="45" type="gradient" opacity="64225f"/>
            <v:path arrowok="t"/>
            <v:textbox>
              <w:txbxContent>
                <w:p>
                  <w:pPr>
                    <w:pStyle w:val="style0"/>
                    <w:ind w:hanging="142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     Work experience</w:t>
                  </w:r>
                </w:p>
                <w:p>
                  <w:pPr>
                    <w:pStyle w:val="style0"/>
                    <w:ind w:hanging="142"/>
                    <w:rPr/>
                  </w:pPr>
                </w:p>
                <w:p>
                  <w:pPr>
                    <w:pStyle w:val="style0"/>
                    <w:ind w:hanging="142"/>
                    <w:rPr/>
                  </w:pPr>
                </w:p>
              </w:txbxContent>
            </v:textbox>
          </v:rect>
        </w:pict>
      </w:r>
    </w:p>
    <w:p>
      <w:pPr>
        <w:pStyle w:val="style4097"/>
        <w:jc w:val="both"/>
        <w:rPr/>
      </w:pPr>
    </w:p>
    <w:p>
      <w:pPr>
        <w:pStyle w:val="style4097"/>
        <w:jc w:val="both"/>
        <w:rPr/>
      </w:pPr>
    </w:p>
    <w:p>
      <w:pPr>
        <w:pStyle w:val="style4097"/>
        <w:jc w:val="both"/>
        <w:rPr/>
      </w:pPr>
    </w:p>
    <w:p>
      <w:pPr>
        <w:pStyle w:val="style4097"/>
        <w:numPr>
          <w:ilvl w:val="0"/>
          <w:numId w:val="3"/>
        </w:numPr>
        <w:jc w:val="both"/>
        <w:rPr/>
      </w:pPr>
      <w:r>
        <w:t xml:space="preserve">Working as a </w:t>
      </w:r>
      <w:r>
        <w:t xml:space="preserve">Logistics </w:t>
      </w:r>
      <w:r>
        <w:t>Manager and OME</w:t>
      </w:r>
      <w:r>
        <w:t xml:space="preserve"> </w:t>
      </w:r>
      <w:r>
        <w:t>(Order Management Executive)</w:t>
      </w:r>
      <w:r>
        <w:t xml:space="preserve"> Since Dec 2015 to </w:t>
      </w:r>
      <w:r>
        <w:t xml:space="preserve">till now. </w:t>
      </w:r>
    </w:p>
    <w:p>
      <w:pPr>
        <w:pStyle w:val="style4097"/>
        <w:numPr>
          <w:ilvl w:val="0"/>
          <w:numId w:val="3"/>
        </w:numPr>
        <w:jc w:val="both"/>
        <w:rPr/>
      </w:pPr>
      <w:r>
        <w:t>Worked</w:t>
      </w:r>
      <w:r>
        <w:t xml:space="preserve"> as </w:t>
      </w:r>
      <w:r>
        <w:t>Sales</w:t>
      </w:r>
      <w:r>
        <w:t xml:space="preserve"> Asst </w:t>
      </w:r>
      <w:r>
        <w:t>a</w:t>
      </w:r>
      <w:r>
        <w:t xml:space="preserve">t </w:t>
      </w:r>
      <w:r>
        <w:t>MEDICRAFT</w:t>
      </w:r>
      <w:r>
        <w:t xml:space="preserve"> Pharmaceutical’s from </w:t>
      </w:r>
      <w:r>
        <w:t>Dec</w:t>
      </w:r>
      <w:r>
        <w:t xml:space="preserve"> 201</w:t>
      </w:r>
      <w:r>
        <w:t>2</w:t>
      </w:r>
      <w:r>
        <w:t xml:space="preserve"> to Dec 2015.</w:t>
      </w:r>
    </w:p>
    <w:p>
      <w:pPr>
        <w:pStyle w:val="style4097"/>
        <w:ind w:left="180"/>
        <w:jc w:val="both"/>
        <w:rPr/>
      </w:pPr>
    </w:p>
    <w:p>
      <w:pPr>
        <w:pStyle w:val="style4097"/>
        <w:ind w:left="180"/>
        <w:jc w:val="both"/>
        <w:rPr/>
      </w:pPr>
    </w:p>
    <w:p>
      <w:pPr>
        <w:pStyle w:val="style1"/>
        <w:rPr>
          <w:rFonts w:ascii="Castellar" w:cs="Aharoni" w:hAnsi="Castellar"/>
          <w:sz w:val="24"/>
          <w:szCs w:val="24"/>
        </w:rPr>
      </w:pPr>
      <w:r>
        <w:rPr>
          <w:rFonts w:ascii="Castellar" w:cs="Aharoni" w:hAnsi="Castellar"/>
          <w:sz w:val="24"/>
          <w:szCs w:val="24"/>
        </w:rPr>
        <w:t>Responsibility:</w:t>
      </w:r>
      <w:r>
        <w:rPr>
          <w:rFonts w:ascii="Castellar" w:cs="Aharoni" w:hAnsi="Castellar"/>
          <w:sz w:val="24"/>
          <w:szCs w:val="24"/>
        </w:rPr>
        <w:t xml:space="preserve"> (Logistics </w:t>
      </w:r>
      <w:r>
        <w:rPr>
          <w:rFonts w:ascii="Castellar" w:cs="Aharoni" w:hAnsi="Castellar"/>
          <w:sz w:val="24"/>
          <w:szCs w:val="24"/>
        </w:rPr>
        <w:t xml:space="preserve">Manager and </w:t>
      </w:r>
      <w:r>
        <w:rPr>
          <w:rFonts w:ascii="Castellar" w:cs="Aharoni" w:hAnsi="Castellar"/>
          <w:sz w:val="24"/>
          <w:szCs w:val="24"/>
        </w:rPr>
        <w:t>OME</w:t>
      </w:r>
      <w:r>
        <w:rPr>
          <w:rFonts w:ascii="Castellar" w:cs="Aharoni" w:hAnsi="Castellar"/>
          <w:sz w:val="24"/>
          <w:szCs w:val="24"/>
        </w:rPr>
        <w:t>)</w:t>
      </w:r>
    </w:p>
    <w:p>
      <w:pPr>
        <w:pStyle w:val="style179"/>
        <w:numPr>
          <w:ilvl w:val="0"/>
          <w:numId w:val="9"/>
        </w:numPr>
        <w:rPr/>
      </w:pPr>
      <w:r>
        <w:t xml:space="preserve">Dispatch of </w:t>
      </w:r>
      <w:r>
        <w:t>Shahzores</w:t>
      </w:r>
      <w:r>
        <w:t xml:space="preserve">, trucks, </w:t>
      </w:r>
      <w:r>
        <w:t xml:space="preserve">and other Vehicles from FTW </w:t>
      </w:r>
      <w:r>
        <w:t xml:space="preserve">and FGW. </w:t>
      </w:r>
    </w:p>
    <w:p>
      <w:pPr>
        <w:pStyle w:val="style179"/>
        <w:numPr>
          <w:ilvl w:val="0"/>
          <w:numId w:val="9"/>
        </w:numPr>
        <w:rPr/>
      </w:pPr>
      <w:r>
        <w:t xml:space="preserve">Adjustments of weights for </w:t>
      </w:r>
      <w:r>
        <w:t>Shahzores</w:t>
      </w:r>
      <w:r>
        <w:t xml:space="preserve">, </w:t>
      </w:r>
      <w:r>
        <w:t xml:space="preserve">Trucks, Containers. </w:t>
      </w:r>
    </w:p>
    <w:p>
      <w:pPr>
        <w:pStyle w:val="style179"/>
        <w:numPr>
          <w:ilvl w:val="0"/>
          <w:numId w:val="9"/>
        </w:numPr>
        <w:rPr/>
      </w:pPr>
      <w:r>
        <w:t xml:space="preserve">Solving the problems against </w:t>
      </w:r>
      <w:r>
        <w:t xml:space="preserve">vehicles. </w:t>
      </w:r>
    </w:p>
    <w:p>
      <w:pPr>
        <w:pStyle w:val="style179"/>
        <w:numPr>
          <w:ilvl w:val="0"/>
          <w:numId w:val="9"/>
        </w:numPr>
        <w:rPr/>
      </w:pPr>
      <w:r>
        <w:t xml:space="preserve">Making priority list of orders. </w:t>
      </w:r>
    </w:p>
    <w:p>
      <w:pPr>
        <w:pStyle w:val="style179"/>
        <w:numPr>
          <w:ilvl w:val="0"/>
          <w:numId w:val="9"/>
        </w:numPr>
        <w:rPr/>
      </w:pPr>
      <w:r>
        <w:t xml:space="preserve">Adjustment of </w:t>
      </w:r>
      <w:r>
        <w:t xml:space="preserve">Orders from open stock. </w:t>
      </w:r>
    </w:p>
    <w:p>
      <w:pPr>
        <w:pStyle w:val="style179"/>
        <w:numPr>
          <w:ilvl w:val="0"/>
          <w:numId w:val="9"/>
        </w:numPr>
        <w:rPr/>
      </w:pPr>
      <w:r>
        <w:t>Verbal instructions regarding loading if needed.</w:t>
      </w:r>
    </w:p>
    <w:p>
      <w:pPr>
        <w:pStyle w:val="style179"/>
        <w:numPr>
          <w:ilvl w:val="0"/>
          <w:numId w:val="9"/>
        </w:numPr>
        <w:rPr/>
      </w:pPr>
      <w:r>
        <w:t xml:space="preserve">Orders confirmation from production. </w:t>
      </w:r>
    </w:p>
    <w:p>
      <w:pPr>
        <w:pStyle w:val="style179"/>
        <w:numPr>
          <w:ilvl w:val="0"/>
          <w:numId w:val="9"/>
        </w:numPr>
        <w:rPr/>
      </w:pPr>
      <w:r>
        <w:t xml:space="preserve">Pending Orders Status. </w:t>
      </w:r>
    </w:p>
    <w:p>
      <w:pPr>
        <w:pStyle w:val="style179"/>
        <w:numPr>
          <w:ilvl w:val="0"/>
          <w:numId w:val="9"/>
        </w:numPr>
        <w:rPr/>
      </w:pPr>
      <w:r>
        <w:t>Inform sales persons about the</w:t>
      </w:r>
      <w:r>
        <w:t>i</w:t>
      </w:r>
      <w:r>
        <w:t xml:space="preserve">r </w:t>
      </w:r>
      <w:r>
        <w:t xml:space="preserve">orders. </w:t>
      </w:r>
    </w:p>
    <w:p>
      <w:pPr>
        <w:pStyle w:val="style179"/>
        <w:numPr>
          <w:ilvl w:val="0"/>
          <w:numId w:val="9"/>
        </w:numPr>
        <w:rPr/>
      </w:pPr>
      <w:r>
        <w:t xml:space="preserve">Coordination </w:t>
      </w:r>
      <w:r>
        <w:t>w</w:t>
      </w:r>
      <w:r>
        <w:t xml:space="preserve">ith sales persons about orders </w:t>
      </w:r>
      <w:r>
        <w:t xml:space="preserve">and parties. </w:t>
      </w:r>
    </w:p>
    <w:p>
      <w:pPr>
        <w:pStyle w:val="style179"/>
        <w:numPr>
          <w:ilvl w:val="0"/>
          <w:numId w:val="9"/>
        </w:numPr>
        <w:rPr/>
      </w:pPr>
      <w:r>
        <w:t xml:space="preserve">Coordination on WhatsApp groups with VIP parties </w:t>
      </w:r>
      <w:r>
        <w:t>regarding the</w:t>
      </w:r>
      <w:r>
        <w:t>i</w:t>
      </w:r>
      <w:r>
        <w:t xml:space="preserve">r problems and orders dispatch. </w:t>
      </w:r>
    </w:p>
    <w:p>
      <w:pPr>
        <w:pStyle w:val="style179"/>
        <w:numPr>
          <w:ilvl w:val="0"/>
          <w:numId w:val="9"/>
        </w:numPr>
        <w:rPr/>
      </w:pPr>
      <w:r>
        <w:t xml:space="preserve">Confirmation of colors availability </w:t>
      </w:r>
      <w:r>
        <w:t xml:space="preserve">to customers. </w:t>
      </w:r>
    </w:p>
    <w:p>
      <w:pPr>
        <w:pStyle w:val="style179"/>
        <w:numPr>
          <w:ilvl w:val="0"/>
          <w:numId w:val="9"/>
        </w:numPr>
        <w:rPr/>
      </w:pPr>
      <w:r>
        <w:t xml:space="preserve">Coordinate with sales persons </w:t>
      </w:r>
      <w:r>
        <w:t xml:space="preserve">regarding completed orders. </w:t>
      </w:r>
    </w:p>
    <w:p>
      <w:pPr>
        <w:pStyle w:val="style179"/>
        <w:numPr>
          <w:ilvl w:val="0"/>
          <w:numId w:val="9"/>
        </w:numPr>
        <w:rPr/>
      </w:pPr>
      <w:r>
        <w:t xml:space="preserve">Making top priority list for VIP </w:t>
      </w:r>
      <w:r>
        <w:t xml:space="preserve">Customers. </w:t>
      </w:r>
    </w:p>
    <w:p>
      <w:pPr>
        <w:pStyle w:val="style179"/>
        <w:numPr>
          <w:ilvl w:val="0"/>
          <w:numId w:val="9"/>
        </w:numPr>
        <w:rPr/>
      </w:pPr>
      <w:r>
        <w:t xml:space="preserve">Daily coordinate with customers about </w:t>
      </w:r>
      <w:r>
        <w:t>the delivery of the</w:t>
      </w:r>
      <w:r>
        <w:t>i</w:t>
      </w:r>
      <w:r>
        <w:t xml:space="preserve">r orders. </w:t>
      </w:r>
    </w:p>
    <w:p>
      <w:pPr>
        <w:pStyle w:val="style4097"/>
        <w:ind w:left="180"/>
        <w:jc w:val="both"/>
        <w:rPr/>
      </w:pPr>
    </w:p>
    <w:p>
      <w:pPr>
        <w:pStyle w:val="style1"/>
        <w:rPr>
          <w:rFonts w:ascii="Castellar" w:cs="Aharoni" w:hAnsi="Castellar"/>
          <w:sz w:val="24"/>
          <w:szCs w:val="24"/>
        </w:rPr>
      </w:pPr>
      <w:r>
        <w:rPr>
          <w:rFonts w:ascii="Castellar" w:cs="Aharoni" w:hAnsi="Castellar"/>
          <w:sz w:val="24"/>
          <w:szCs w:val="24"/>
        </w:rPr>
        <w:t>Responsibility:</w:t>
      </w:r>
      <w:r>
        <w:rPr>
          <w:rFonts w:ascii="Castellar" w:cs="Aharoni" w:hAnsi="Castellar"/>
          <w:sz w:val="24"/>
          <w:szCs w:val="24"/>
        </w:rPr>
        <w:t xml:space="preserve"> </w:t>
      </w:r>
      <w:r>
        <w:rPr>
          <w:rFonts w:ascii="Castellar" w:cs="Aharoni" w:hAnsi="Castellar"/>
          <w:sz w:val="24"/>
          <w:szCs w:val="24"/>
        </w:rPr>
        <w:t>( AS</w:t>
      </w:r>
      <w:r>
        <w:rPr>
          <w:rFonts w:ascii="Castellar" w:cs="Aharoni" w:hAnsi="Castellar"/>
          <w:sz w:val="24"/>
          <w:szCs w:val="24"/>
        </w:rPr>
        <w:t xml:space="preserve"> </w:t>
      </w:r>
      <w:r>
        <w:rPr>
          <w:rFonts w:ascii="Castellar" w:cs="Aharoni" w:hAnsi="Castellar"/>
          <w:sz w:val="24"/>
          <w:szCs w:val="24"/>
        </w:rPr>
        <w:t xml:space="preserve">Sales Asst. </w:t>
      </w:r>
      <w:r>
        <w:rPr>
          <w:rFonts w:ascii="Castellar" w:cs="Aharoni" w:hAnsi="Castellar"/>
          <w:sz w:val="24"/>
          <w:szCs w:val="24"/>
        </w:rPr>
        <w:t xml:space="preserve">and </w:t>
      </w:r>
      <w:r>
        <w:rPr>
          <w:rFonts w:ascii="Castellar" w:cs="Aharoni" w:hAnsi="Castellar"/>
          <w:sz w:val="24"/>
          <w:szCs w:val="24"/>
        </w:rPr>
        <w:t>Co-ordinator</w:t>
      </w:r>
      <w:r>
        <w:rPr>
          <w:rFonts w:ascii="Castellar" w:cs="Aharoni" w:hAnsi="Castellar"/>
          <w:sz w:val="24"/>
          <w:szCs w:val="24"/>
        </w:rPr>
        <w:t>)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Dealing with parties all over Pakistan on daily basis.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Making new parties</w:t>
      </w:r>
      <w:r>
        <w:rPr>
          <w:rFonts w:cs="Aharoni"/>
          <w:szCs w:val="20"/>
        </w:rPr>
        <w:t xml:space="preserve"> and </w:t>
      </w:r>
      <w:r>
        <w:rPr>
          <w:rFonts w:cs="Aharoni"/>
          <w:szCs w:val="20"/>
        </w:rPr>
        <w:t>guides</w:t>
      </w:r>
      <w:r>
        <w:rPr>
          <w:rFonts w:cs="Aharoni"/>
          <w:szCs w:val="20"/>
        </w:rPr>
        <w:t xml:space="preserve"> them to our products</w:t>
      </w:r>
      <w:r>
        <w:rPr>
          <w:rFonts w:cs="Aharoni"/>
          <w:szCs w:val="20"/>
        </w:rPr>
        <w:t>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Maintain Party</w:t>
      </w:r>
      <w:r>
        <w:rPr>
          <w:rFonts w:cs="Aharoni"/>
          <w:szCs w:val="20"/>
        </w:rPr>
        <w:t xml:space="preserve"> ledger</w:t>
      </w:r>
      <w:r>
        <w:rPr>
          <w:rFonts w:cs="Aharoni"/>
          <w:szCs w:val="20"/>
        </w:rPr>
        <w:t>, Bank Book,</w:t>
      </w:r>
      <w:r>
        <w:rPr>
          <w:rFonts w:cs="Aharoni"/>
          <w:szCs w:val="20"/>
        </w:rPr>
        <w:t xml:space="preserve"> </w:t>
      </w:r>
      <w:r>
        <w:rPr>
          <w:rFonts w:cs="Aharoni"/>
          <w:szCs w:val="20"/>
        </w:rPr>
        <w:t>(</w:t>
      </w:r>
      <w:r>
        <w:rPr>
          <w:rFonts w:cs="Aharoni"/>
          <w:szCs w:val="20"/>
        </w:rPr>
        <w:t>Book keeping in computerized and manually</w:t>
      </w:r>
      <w:r>
        <w:rPr>
          <w:rFonts w:cs="Aharoni"/>
          <w:szCs w:val="20"/>
        </w:rPr>
        <w:t>)</w:t>
      </w:r>
      <w:r>
        <w:rPr>
          <w:rFonts w:cs="Aharoni"/>
          <w:szCs w:val="20"/>
        </w:rPr>
        <w:t>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Confirmation of Party payments from Banks.</w:t>
      </w:r>
    </w:p>
    <w:p>
      <w:pPr>
        <w:pStyle w:val="style4097"/>
        <w:numPr>
          <w:ilvl w:val="1"/>
          <w:numId w:val="3"/>
        </w:numPr>
        <w:spacing w:lineRule="auto" w:line="480"/>
        <w:jc w:val="both"/>
        <w:rPr>
          <w:rFonts w:cs="Aharoni"/>
          <w:szCs w:val="20"/>
        </w:rPr>
      </w:pPr>
      <w:r>
        <w:rPr>
          <w:rFonts w:cs="Aharoni"/>
          <w:szCs w:val="20"/>
        </w:rPr>
        <w:t>Making order’s Invoices</w:t>
      </w:r>
      <w:r>
        <w:rPr>
          <w:rFonts w:cs="Aharoni"/>
          <w:szCs w:val="20"/>
        </w:rPr>
        <w:t>, Debit and Credit Notes</w:t>
      </w:r>
      <w:r>
        <w:rPr>
          <w:rFonts w:cs="Aharoni"/>
          <w:szCs w:val="20"/>
        </w:rPr>
        <w:t xml:space="preserve"> </w:t>
      </w:r>
      <w:r>
        <w:rPr>
          <w:rFonts w:cs="Aharoni"/>
          <w:szCs w:val="20"/>
        </w:rPr>
        <w:t>of parties</w:t>
      </w:r>
      <w:r>
        <w:rPr>
          <w:rFonts w:cs="Aharoni"/>
          <w:szCs w:val="20"/>
        </w:rPr>
        <w:t>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Making Pending Order’s Report of all the Parties on daily basis</w:t>
      </w:r>
      <w:r>
        <w:rPr>
          <w:rFonts w:cs="Aharoni"/>
          <w:szCs w:val="20"/>
        </w:rPr>
        <w:t xml:space="preserve"> and report to the Director</w:t>
      </w:r>
      <w:r>
        <w:rPr>
          <w:rFonts w:cs="Aharoni"/>
          <w:szCs w:val="20"/>
        </w:rPr>
        <w:t>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 xml:space="preserve"> Status of pending reports from production.</w:t>
      </w: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</w:p>
    <w:p>
      <w:pPr>
        <w:pStyle w:val="style4097"/>
        <w:numPr>
          <w:ilvl w:val="1"/>
          <w:numId w:val="3"/>
        </w:numPr>
        <w:spacing w:lineRule="auto" w:line="480"/>
        <w:ind w:left="806" w:firstLine="0"/>
        <w:jc w:val="both"/>
        <w:rPr>
          <w:rFonts w:cs="Aharoni"/>
          <w:szCs w:val="20"/>
        </w:rPr>
      </w:pPr>
      <w:r>
        <w:rPr>
          <w:rFonts w:cs="Aharoni"/>
          <w:szCs w:val="20"/>
        </w:rPr>
        <w:t>Making d</w:t>
      </w:r>
      <w:r>
        <w:rPr>
          <w:rFonts w:cs="Aharoni"/>
          <w:szCs w:val="20"/>
        </w:rPr>
        <w:t>ue payments of all the parties</w:t>
      </w:r>
      <w:r>
        <w:rPr>
          <w:rFonts w:cs="Aharoni"/>
          <w:szCs w:val="20"/>
        </w:rPr>
        <w:t xml:space="preserve"> once in a week</w:t>
      </w:r>
      <w:r>
        <w:rPr>
          <w:rFonts w:cs="Aharoni"/>
          <w:szCs w:val="20"/>
        </w:rPr>
        <w:t>.</w:t>
      </w:r>
    </w:p>
    <w:p>
      <w:pPr>
        <w:pStyle w:val="style4097"/>
        <w:spacing w:lineRule="auto" w:line="480"/>
        <w:jc w:val="both"/>
        <w:rPr>
          <w:rFonts w:ascii="Castellar" w:cs="Aharoni" w:hAnsi="Castellar"/>
          <w:color w:val="000000"/>
          <w:sz w:val="24"/>
        </w:rPr>
      </w:pPr>
      <w:r>
        <w:rPr>
          <w:noProof/>
        </w:rPr>
        <w:pict>
          <v:rect id="1032" fillcolor="#c4c4c4" stroked="f" style="position:absolute;margin-left:-18.0pt;margin-top:7.25pt;width:144.0pt;height:34.2pt;z-index:3;mso-position-horizontal-relative:text;mso-position-vertical-relative:text;mso-width-percent:0;mso-height-percent:0;mso-width-relative:page;mso-height-relative:page;visibility:visible;">
            <v:stroke on="f"/>
            <w10:wrap type="square"/>
            <v:fill color2="silver" rotate="true" o:opacity2="19004f" color="#c4c4c4" method="any" focus="100%" angle="135" type="gradient"/>
            <v:path arrowok="t"/>
            <v:textbox>
              <w:txbxContent>
                <w:p>
                  <w:pPr>
                    <w:pStyle w:val="style0"/>
                    <w:ind w:hanging="142"/>
                    <w:rPr>
                      <w:rFonts w:ascii="Tahoma" w:cs="Tahoma" w:hAnsi="Tahoma"/>
                      <w:b/>
                      <w:sz w:val="26"/>
                    </w:rPr>
                  </w:pPr>
                  <w:r>
                    <w:rPr>
                      <w:rFonts w:ascii="Tahoma" w:cs="Tahoma" w:hAnsi="Tahoma"/>
                      <w:b/>
                      <w:sz w:val="26"/>
                    </w:rPr>
                    <w:t xml:space="preserve">         Hobbies: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4097"/>
        <w:tabs>
          <w:tab w:val="left" w:leader="none" w:pos="720"/>
        </w:tabs>
        <w:jc w:val="both"/>
        <w:rPr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0" w:after="0"/>
        <w:ind w:left="360"/>
        <w:jc w:val="both"/>
        <w:rPr/>
      </w:pPr>
      <w:r>
        <w:t>Cricket</w:t>
      </w:r>
    </w:p>
    <w:p>
      <w:pPr>
        <w:pStyle w:val="style4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Language Skill </w:t>
      </w:r>
    </w:p>
    <w:tbl>
      <w:tblPr>
        <w:tblW w:w="8794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2179"/>
        <w:gridCol w:w="1834"/>
        <w:gridCol w:w="1834"/>
        <w:gridCol w:w="2026"/>
      </w:tblGrid>
      <w:tr>
        <w:trPr>
          <w:trHeight w:val="377" w:hRule="atLeast"/>
        </w:trPr>
        <w:tc>
          <w:tcPr>
            <w:tcW w:w="921" w:type="dxa"/>
            <w:tcBorders/>
            <w:shd w:val="solid" w:color="000080" w:fill="ffffff"/>
          </w:tcPr>
          <w:p>
            <w:pPr>
              <w:pStyle w:val="style0"/>
              <w:spacing w:befor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S/No</w:t>
            </w:r>
          </w:p>
        </w:tc>
        <w:tc>
          <w:tcPr>
            <w:tcW w:w="2179" w:type="dxa"/>
            <w:tcBorders/>
            <w:shd w:val="solid" w:color="000080" w:fill="ffffff"/>
          </w:tcPr>
          <w:p>
            <w:pPr>
              <w:pStyle w:val="style0"/>
              <w:spacing w:befor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Language</w:t>
            </w:r>
          </w:p>
        </w:tc>
        <w:tc>
          <w:tcPr>
            <w:tcW w:w="1834" w:type="dxa"/>
            <w:tcBorders/>
            <w:shd w:val="solid" w:color="000080" w:fill="ffffff"/>
          </w:tcPr>
          <w:p>
            <w:pPr>
              <w:pStyle w:val="style0"/>
              <w:spacing w:befor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Read</w:t>
            </w:r>
          </w:p>
        </w:tc>
        <w:tc>
          <w:tcPr>
            <w:tcW w:w="1834" w:type="dxa"/>
            <w:tcBorders/>
            <w:shd w:val="solid" w:color="000080" w:fill="ffffff"/>
          </w:tcPr>
          <w:p>
            <w:pPr>
              <w:pStyle w:val="style0"/>
              <w:spacing w:befor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Write</w:t>
            </w:r>
          </w:p>
        </w:tc>
        <w:tc>
          <w:tcPr>
            <w:tcW w:w="2026" w:type="dxa"/>
            <w:tcBorders/>
            <w:shd w:val="solid" w:color="000080" w:fill="ffffff"/>
          </w:tcPr>
          <w:p>
            <w:pPr>
              <w:pStyle w:val="style0"/>
              <w:spacing w:befor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Speak</w:t>
            </w:r>
          </w:p>
        </w:tc>
      </w:tr>
      <w:tr>
        <w:tblPrEx/>
        <w:trPr>
          <w:trHeight w:val="360" w:hRule="atLeast"/>
        </w:trPr>
        <w:tc>
          <w:tcPr>
            <w:tcW w:w="921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179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Pashto 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Fair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Fair</w:t>
            </w:r>
          </w:p>
        </w:tc>
        <w:tc>
          <w:tcPr>
            <w:tcW w:w="2026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Excellent</w:t>
            </w:r>
          </w:p>
        </w:tc>
      </w:tr>
      <w:tr>
        <w:tblPrEx/>
        <w:trPr>
          <w:trHeight w:val="360" w:hRule="atLeast"/>
        </w:trPr>
        <w:tc>
          <w:tcPr>
            <w:tcW w:w="921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179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English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Excellent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Excellent </w:t>
            </w:r>
          </w:p>
        </w:tc>
        <w:tc>
          <w:tcPr>
            <w:tcW w:w="2026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Fair</w:t>
            </w:r>
          </w:p>
        </w:tc>
      </w:tr>
      <w:tr>
        <w:tblPrEx/>
        <w:trPr>
          <w:trHeight w:val="381" w:hRule="atLeast"/>
        </w:trPr>
        <w:tc>
          <w:tcPr>
            <w:tcW w:w="921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179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Urdu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>Excellent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Excellent </w:t>
            </w:r>
          </w:p>
        </w:tc>
        <w:tc>
          <w:tcPr>
            <w:tcW w:w="2026" w:type="dxa"/>
            <w:tcBorders/>
          </w:tcPr>
          <w:p>
            <w:pPr>
              <w:pStyle w:val="style0"/>
              <w:spacing w:befor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Excellent </w:t>
            </w:r>
          </w:p>
        </w:tc>
      </w:tr>
    </w:tbl>
    <w:p>
      <w:pPr>
        <w:pStyle w:val="style0"/>
        <w:ind w:left="720" w:right="-540"/>
        <w:rPr>
          <w:rFonts w:ascii="Arial" w:hAnsi="Arial"/>
          <w:bCs/>
          <w:sz w:val="21"/>
        </w:rPr>
      </w:pPr>
      <w:r>
        <w:rPr>
          <w:noProof/>
        </w:rPr>
        <w:pict>
          <v:rect id="1033" fillcolor="#8f8f8f" stroked="f" style="position:absolute;margin-left:-5.7pt;margin-top:15.85pt;width:144.0pt;height:34.2pt;z-index:4;mso-position-horizontal-relative:text;mso-position-vertical-relative:text;mso-width-percent:0;mso-height-percent:0;mso-width-relative:page;mso-height-relative:page;visibility:visible;">
            <v:stroke on="f"/>
            <w10:wrap type="square"/>
            <v:fill color2="white" rotate="true" o:opacity2="64225f" color="#8f8f8f" method="any" focus="100%" angle="135" type="gradient"/>
            <v:path arrowok="t"/>
            <v:textbox>
              <w:txbxContent>
                <w:p>
                  <w:pPr>
                    <w:pStyle w:val="style0"/>
                    <w:rPr>
                      <w:rFonts w:ascii="Tahoma" w:cs="Tahoma" w:hAnsi="Tahoma"/>
                      <w:b/>
                      <w:sz w:val="26"/>
                    </w:rPr>
                  </w:pPr>
                  <w:r>
                    <w:rPr>
                      <w:rFonts w:ascii="Tahoma" w:cs="Tahoma" w:hAnsi="Tahoma"/>
                      <w:b/>
                      <w:sz w:val="26"/>
                      <w:szCs w:val="28"/>
                    </w:rPr>
                    <w:t>References:</w:t>
                  </w:r>
                </w:p>
                <w:p>
                  <w:pPr>
                    <w:pStyle w:val="style0"/>
                    <w:rPr>
                      <w:rFonts w:ascii="Tahoma" w:cs="Tahoma" w:hAnsi="Tahoma"/>
                      <w:b/>
                      <w:sz w:val="26"/>
                    </w:rPr>
                  </w:pPr>
                </w:p>
                <w:p>
                  <w:pPr>
                    <w:pStyle w:val="style0"/>
                    <w:rPr>
                      <w:rFonts w:ascii="Tahoma" w:cs="Tahoma" w:hAnsi="Tahoma"/>
                      <w:b/>
                      <w:sz w:val="26"/>
                    </w:rPr>
                  </w:pPr>
                </w:p>
              </w:txbxContent>
            </v:textbox>
          </v:rect>
        </w:pict>
      </w:r>
      <w:r>
        <w:rPr>
          <w:rFonts w:ascii="Arial" w:hAnsi="Arial"/>
          <w:bCs/>
          <w:sz w:val="21"/>
        </w:rPr>
        <w:t>.</w:t>
      </w:r>
    </w:p>
    <w:p>
      <w:pPr>
        <w:pStyle w:val="style0"/>
        <w:rPr>
          <w:rFonts w:ascii="Arial" w:hAnsi="Arial"/>
          <w:bCs/>
          <w:sz w:val="21"/>
        </w:rPr>
      </w:pPr>
      <w:r>
        <w:rPr>
          <w:rFonts w:ascii="Arial" w:hAnsi="Arial"/>
          <w:bCs/>
          <w:sz w:val="21"/>
        </w:rPr>
        <w:t xml:space="preserve">                                                 Available on request </w:t>
      </w:r>
    </w:p>
    <w:sectPr>
      <w:headerReference w:type="even" r:id="rId2"/>
      <w:headerReference w:type="default" r:id="rId3"/>
      <w:headerReference w:type="first" r:id="rId4"/>
      <w:pgSz w:w="12240" w:h="16704" w:orient="portrait"/>
      <w:pgMar w:top="142" w:right="1296" w:bottom="115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2590" cy="6494145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82590" cy="64941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margin">
            <wp14:pctPosHOffset>0</wp14:pctPosHOffset>
          </wp:positionH>
          <wp:positionV relativeFrom="margin">
            <wp14:pctPosVOffset>0</wp14:pctPosVOffset>
          </wp:positionV>
          <wp:extent cx="5482590" cy="6494145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82590" cy="64941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2590" cy="6494145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82590" cy="64941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8E8E28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2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0E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592985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310E7180"/>
    <w:lvl w:ilvl="0" w:tplc="0409000B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6A26654"/>
    <w:lvl w:ilvl="0" w:tplc="DBD62572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1F4E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DD865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AF86998"/>
    <w:lvl w:ilvl="0" w:tplc="2EB64DD0">
      <w:start w:val="2"/>
      <w:numFmt w:val="bullet"/>
      <w:lvlText w:val=""/>
      <w:lvlJc w:val="left"/>
      <w:pPr>
        <w:tabs>
          <w:tab w:val="left" w:leader="none" w:pos="1080"/>
        </w:tabs>
        <w:ind w:left="1080" w:hanging="720"/>
      </w:pPr>
      <w:rPr>
        <w:rFonts w:ascii="Symbol" w:cs="Times New Roman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before="120" w:after="120"/>
    </w:pPr>
    <w:rPr>
      <w:rFonts w:ascii="Verdana" w:hAnsi="Verdana"/>
      <w:szCs w:val="24"/>
    </w:rPr>
  </w:style>
  <w:style w:type="paragraph" w:styleId="style1">
    <w:name w:val="heading 1"/>
    <w:basedOn w:val="style0"/>
    <w:next w:val="style0"/>
    <w:link w:val="style4099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customStyle="1" w:styleId="style4097">
    <w:name w:val="Text"/>
    <w:basedOn w:val="style0"/>
    <w:next w:val="style4097"/>
    <w:pPr>
      <w:tabs>
        <w:tab w:val="right" w:leader="dot" w:pos="9063"/>
      </w:tabs>
      <w:spacing w:before="0" w:after="0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hAnsi="Times New Roman"/>
      <w:sz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6914ef9c-0fe1-46bb-8bc5-1c66d271cd5a"/>
    <w:basedOn w:val="style65"/>
    <w:next w:val="style4098"/>
    <w:link w:val="style32"/>
    <w:rPr>
      <w:rFonts w:ascii="Verdana" w:hAnsi="Verdana"/>
      <w:szCs w:val="24"/>
    </w:rPr>
  </w:style>
  <w:style w:type="character" w:customStyle="1" w:styleId="style4099">
    <w:name w:val="Heading 1 Char_74d2dcd8-339e-4555-8e65-bbe32f5a0350"/>
    <w:basedOn w:val="style65"/>
    <w:next w:val="style4099"/>
    <w:link w:val="style1"/>
    <w:rPr>
      <w:rFonts w:ascii="Arial" w:cs="Arial" w:hAnsi="Arial"/>
      <w:b/>
      <w:bCs/>
      <w:kern w:val="32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9885-87E2-4A50-99FF-C116B316B0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394</Words>
  <Pages>3</Pages>
  <Characters>2317</Characters>
  <Application>WPS Office</Application>
  <DocSecurity>0</DocSecurity>
  <Paragraphs>172</Paragraphs>
  <ScaleCrop>false</ScaleCrop>
  <Company>http://sharingcentre.info</Company>
  <LinksUpToDate>false</LinksUpToDate>
  <CharactersWithSpaces>2790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2024-02-20T08:16:05Z</dcterms:created>
  <dc:creator>Administrator</dc:creator>
  <lastModifiedBy>TECNO KI5q</lastModifiedBy>
  <lastPrinted>2015-11-18T20:19:00Z</lastPrinted>
  <dcterms:modified xsi:type="dcterms:W3CDTF">2024-02-20T08:16:05Z</dcterms:modified>
  <revision>55</revision>
  <dc:title>MUNAWAR SHAH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feaee2a649c84ffbb8ef15dbe45b6c05</vt:lpwstr>
  </property>
</Properties>
</file>