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54" w:rsidRPr="00611967" w:rsidRDefault="00611967" w:rsidP="00C720C6">
      <w:pPr>
        <w:pStyle w:val="Title"/>
        <w:spacing w:before="0"/>
        <w:rPr>
          <w:color w:val="000000" w:themeColor="text1"/>
        </w:rPr>
      </w:pPr>
      <w:r w:rsidRPr="00782C65">
        <w:rPr>
          <w:color w:val="000000" w:themeColor="text1"/>
        </w:rPr>
        <w:fldChar w:fldCharType="begin"/>
      </w:r>
      <w:r w:rsidR="00391311" w:rsidRPr="00782C65">
        <w:rPr>
          <w:color w:val="000000" w:themeColor="text1"/>
        </w:rPr>
        <w:instrText>HYPERLINK "http://www.linkedin.com/in/shaheerkhan4400"</w:instrText>
      </w:r>
      <w:r w:rsidRPr="00782C65">
        <w:rPr>
          <w:color w:val="000000" w:themeColor="text1"/>
        </w:rPr>
        <w:fldChar w:fldCharType="separate"/>
      </w:r>
      <w:r w:rsidR="00782C65" w:rsidRPr="00782C65">
        <w:rPr>
          <w:rStyle w:val="Hyperlink"/>
          <w:color w:val="000000" w:themeColor="text1"/>
          <w:u w:val="none"/>
        </w:rPr>
        <w:t>Group</w:t>
      </w:r>
      <w:r w:rsidRPr="00782C65">
        <w:rPr>
          <w:color w:val="000000" w:themeColor="text1"/>
        </w:rPr>
        <w:fldChar w:fldCharType="end"/>
      </w:r>
      <w:r w:rsidR="00782C65" w:rsidRPr="00782C65">
        <w:rPr>
          <w:color w:val="000000" w:themeColor="text1"/>
        </w:rPr>
        <w:t xml:space="preserve"> Captain</w:t>
      </w:r>
      <w:r w:rsidR="003C1656">
        <w:rPr>
          <w:color w:val="000000" w:themeColor="text1"/>
          <w:sz w:val="20"/>
        </w:rPr>
        <w:t xml:space="preserve"> </w:t>
      </w:r>
      <w:r w:rsidR="003C1656" w:rsidRPr="000C285E">
        <w:rPr>
          <w:color w:val="000000" w:themeColor="text1"/>
          <w:sz w:val="32"/>
          <w:vertAlign w:val="subscript"/>
        </w:rPr>
        <w:t>(</w:t>
      </w:r>
      <w:proofErr w:type="spellStart"/>
      <w:r w:rsidR="003C1656" w:rsidRPr="000C285E">
        <w:rPr>
          <w:color w:val="000000" w:themeColor="text1"/>
          <w:sz w:val="32"/>
          <w:vertAlign w:val="subscript"/>
        </w:rPr>
        <w:t>R</w:t>
      </w:r>
      <w:r w:rsidR="00851EFB">
        <w:rPr>
          <w:color w:val="000000" w:themeColor="text1"/>
          <w:sz w:val="32"/>
          <w:vertAlign w:val="subscript"/>
        </w:rPr>
        <w:t>etd</w:t>
      </w:r>
      <w:proofErr w:type="spellEnd"/>
      <w:r w:rsidR="003C1656" w:rsidRPr="000C285E">
        <w:rPr>
          <w:color w:val="000000" w:themeColor="text1"/>
          <w:sz w:val="32"/>
          <w:vertAlign w:val="subscript"/>
        </w:rPr>
        <w:t>)</w:t>
      </w:r>
      <w:r w:rsidR="003C1656">
        <w:rPr>
          <w:color w:val="000000" w:themeColor="text1"/>
          <w:sz w:val="44"/>
        </w:rPr>
        <w:t xml:space="preserve"> </w:t>
      </w:r>
      <w:proofErr w:type="spellStart"/>
      <w:r w:rsidR="00782C65">
        <w:rPr>
          <w:color w:val="000000" w:themeColor="text1"/>
        </w:rPr>
        <w:t>Suhail</w:t>
      </w:r>
      <w:proofErr w:type="spellEnd"/>
      <w:r w:rsidR="00782C65">
        <w:rPr>
          <w:color w:val="000000" w:themeColor="text1"/>
        </w:rPr>
        <w:t xml:space="preserve"> Ahmad</w:t>
      </w:r>
      <w:r w:rsidR="003C1656">
        <w:rPr>
          <w:color w:val="000000" w:themeColor="text1"/>
        </w:rPr>
        <w:t xml:space="preserve">, </w:t>
      </w:r>
      <w:proofErr w:type="gramStart"/>
      <w:r w:rsidR="003C1656">
        <w:rPr>
          <w:color w:val="000000" w:themeColor="text1"/>
        </w:rPr>
        <w:t>TI(</w:t>
      </w:r>
      <w:proofErr w:type="gramEnd"/>
      <w:r w:rsidR="003C1656">
        <w:rPr>
          <w:color w:val="000000" w:themeColor="text1"/>
        </w:rPr>
        <w:t>M)</w:t>
      </w:r>
    </w:p>
    <w:p w:rsidR="00E32254" w:rsidRDefault="00CC5FA2">
      <w:pPr>
        <w:pStyle w:val="BodyText"/>
        <w:ind w:left="86"/>
      </w:pPr>
      <w:r>
        <w:rPr>
          <w:noProof/>
        </w:rPr>
        <mc:AlternateContent>
          <mc:Choice Requires="wpg">
            <w:drawing>
              <wp:inline distT="0" distB="0" distL="0" distR="0">
                <wp:extent cx="6200140" cy="164017"/>
                <wp:effectExtent l="0" t="0" r="10160" b="266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0140" cy="164017"/>
                          <a:chOff x="0" y="16957"/>
                          <a:chExt cx="6200140" cy="16401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79704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199513" y="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raphic 2"/>
                        <wps:cNvSpPr/>
                        <wps:spPr>
                          <a:xfrm>
                            <a:off x="1096648" y="18767"/>
                            <a:ext cx="12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89">
                                <a:moveTo>
                                  <a:pt x="0" y="0"/>
                                </a:moveTo>
                                <a:lnTo>
                                  <a:pt x="1" y="1231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051" y="18398"/>
                            <a:ext cx="1060449" cy="141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5FA2" w:rsidRPr="00CC5FA2" w:rsidRDefault="00782C65">
                              <w:pPr>
                                <w:spacing w:line="193" w:lineRule="exact"/>
                                <w:rPr>
                                  <w:rFonts w:ascii="Carlito"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spacing w:val="-2"/>
                                  <w:sz w:val="12"/>
                                </w:rPr>
                                <w:t>Suhailchamkani69</w:t>
                              </w:r>
                              <w:r w:rsidR="00CC5FA2" w:rsidRPr="00391311">
                                <w:rPr>
                                  <w:rFonts w:ascii="Carlito"/>
                                  <w:spacing w:val="-2"/>
                                  <w:sz w:val="12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32357" y="18078"/>
                            <a:ext cx="831593" cy="1227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5FA2" w:rsidRDefault="00CC5FA2">
                              <w:pPr>
                                <w:spacing w:line="193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 w:rsidRPr="00391311">
                                <w:rPr>
                                  <w:rFonts w:ascii="Carlito"/>
                                  <w:sz w:val="12"/>
                                </w:rPr>
                                <w:t>Rawalpindi, Pakistan</w:t>
                              </w:r>
                              <w:r>
                                <w:rPr>
                                  <w:rFonts w:ascii="Carlito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/>
                                  <w:spacing w:val="-2"/>
                                  <w:sz w:val="16"/>
                                </w:rPr>
                                <w:t>Pakistan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39439" y="18765"/>
                            <a:ext cx="882901" cy="1424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5FA2" w:rsidRDefault="00782C65">
                              <w:pPr>
                                <w:spacing w:line="193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pacing w:val="-2"/>
                                  <w:sz w:val="12"/>
                                </w:rPr>
                                <w:t>+92-333</w:t>
                              </w:r>
                              <w:r w:rsidR="00CC5FA2" w:rsidRPr="00391311">
                                <w:rPr>
                                  <w:rFonts w:ascii="Carlito"/>
                                  <w:spacing w:val="-2"/>
                                  <w:sz w:val="12"/>
                                </w:rPr>
                                <w:t>-9</w:t>
                              </w:r>
                              <w:r>
                                <w:rPr>
                                  <w:rFonts w:ascii="Carlito"/>
                                  <w:spacing w:val="-2"/>
                                  <w:sz w:val="12"/>
                                </w:rPr>
                                <w:t>221233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83232" y="16957"/>
                            <a:ext cx="127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1" y="12382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8.2pt;height:12.9pt;mso-position-horizontal-relative:char;mso-position-vertical-relative:line" coordorigin=",169" coordsize="62001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">
                <v:shape id="Graphic 3" o:spid="_x0000_s1027" style="position:absolute;top:1797;width:62001;height:12;visibility:visible;mso-wrap-style:square;v-text-anchor:top" coordsize="6200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IKb4A&#10;AADaAAAADwAAAGRycy9kb3ducmV2LnhtbESP0YrCMBRE3wX/IVxh3zRVQZZqFCsV9XHVD7g0t02x&#10;uSlN1Pr3G0HwcZiZM8xq09tGPKjztWMF00kCgrhwuuZKwfWyH/+C8AFZY+OYFLzIw2Y9HKww1e7J&#10;f/Q4h0pECPsUFZgQ2lRKXxiy6CeuJY5e6TqLIcqukrrDZ4TbRs6SZCEt1hwXDLa0M1Tczner4Jjl&#10;c51nfMhqU5YNn65sTrlSP6N+uwQRqA/f8Kd91Arm8L4Sb4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3SCm+AAAA2gAAAA8AAAAAAAAAAAAAAAAAmAIAAGRycy9kb3ducmV2&#10;LnhtbFBLBQYAAAAABAAEAPUAAACDAwAAAAA=&#10;" path="m,l6199513,1e" filled="f" strokeweight="1.44pt">
                  <v:path arrowok="t"/>
                </v:shape>
                <v:shape id="Graphic 2" o:spid="_x0000_s1028" style="position:absolute;left:10966;top:187;width:13;height:1232;visibility:visible;mso-wrap-style:square;v-text-anchor:top" coordsize="1270,12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MTsIA&#10;AADaAAAADwAAAGRycy9kb3ducmV2LnhtbESPzWrDMBCE74W+g9hCLyaRG0gpTpRQWgq5hfwdelus&#10;je3E2hWSmrhvHxUKOQ4z8w0zXw6uVxcKsRM28DIuQRHXYjtuDOx3X6M3UDEhW+yFycAvRVguHh/m&#10;WFm58oYu29SoDOFYoYE2JV9pHeuWHMaxeOLsHSU4TFmGRtuA1wx3vZ6U5at22HFeaNHTR0v1efvj&#10;DBy/94R+XZxSKD7jYbqSQrwY8/w0vM9AJRrSPfzfXlkDE/i7km+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0xOwgAAANoAAAAPAAAAAAAAAAAAAAAAAJgCAABkcnMvZG93&#10;bnJldi54bWxQSwUGAAAAAAQABAD1AAAAhwMAAAAA&#10;" path="m,l1,123190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90;top:183;width:10605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C5FA2" w:rsidRPr="00CC5FA2" w:rsidRDefault="00782C65">
                        <w:pPr>
                          <w:spacing w:line="193" w:lineRule="exact"/>
                          <w:rPr>
                            <w:rFonts w:ascii="Carlito"/>
                            <w:sz w:val="14"/>
                          </w:rPr>
                        </w:pPr>
                        <w:r>
                          <w:rPr>
                            <w:rFonts w:ascii="Carlito"/>
                            <w:spacing w:val="-2"/>
                            <w:sz w:val="12"/>
                          </w:rPr>
                          <w:t>Suhailchamkani69</w:t>
                        </w:r>
                        <w:r w:rsidR="00CC5FA2" w:rsidRPr="00391311">
                          <w:rPr>
                            <w:rFonts w:ascii="Carlito"/>
                            <w:spacing w:val="-2"/>
                            <w:sz w:val="12"/>
                          </w:rPr>
                          <w:t>@gmail.com</w:t>
                        </w:r>
                      </w:p>
                    </w:txbxContent>
                  </v:textbox>
                </v:shape>
                <v:shape id="Textbox 6" o:spid="_x0000_s1030" type="#_x0000_t202" style="position:absolute;left:28323;top:180;width:8316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C5FA2" w:rsidRDefault="00CC5FA2">
                        <w:pPr>
                          <w:spacing w:line="193" w:lineRule="exact"/>
                          <w:rPr>
                            <w:rFonts w:ascii="Carlito"/>
                            <w:sz w:val="16"/>
                          </w:rPr>
                        </w:pPr>
                        <w:r w:rsidRPr="00391311">
                          <w:rPr>
                            <w:rFonts w:ascii="Carlito"/>
                            <w:sz w:val="12"/>
                          </w:rPr>
                          <w:t>Rawalpindi, Pakistan</w:t>
                        </w:r>
                        <w:r>
                          <w:rPr>
                            <w:rFonts w:ascii="Carlito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/>
                            <w:spacing w:val="-2"/>
                            <w:sz w:val="16"/>
                          </w:rPr>
                          <w:t>Pakistan</w:t>
                        </w:r>
                        <w:proofErr w:type="spellEnd"/>
                      </w:p>
                    </w:txbxContent>
                  </v:textbox>
                </v:shape>
                <v:shape id="Textbox 7" o:spid="_x0000_s1031" type="#_x0000_t202" style="position:absolute;left:51394;top:187;width:882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C5FA2" w:rsidRDefault="00782C65">
                        <w:pPr>
                          <w:spacing w:line="193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pacing w:val="-2"/>
                            <w:sz w:val="12"/>
                          </w:rPr>
                          <w:t>+92-333</w:t>
                        </w:r>
                        <w:r w:rsidR="00CC5FA2" w:rsidRPr="00391311">
                          <w:rPr>
                            <w:rFonts w:ascii="Carlito"/>
                            <w:spacing w:val="-2"/>
                            <w:sz w:val="12"/>
                          </w:rPr>
                          <w:t>-9</w:t>
                        </w:r>
                        <w:r>
                          <w:rPr>
                            <w:rFonts w:ascii="Carlito"/>
                            <w:spacing w:val="-2"/>
                            <w:sz w:val="12"/>
                          </w:rPr>
                          <w:t>221233</w:t>
                        </w:r>
                      </w:p>
                    </w:txbxContent>
                  </v:textbox>
                </v:shape>
                <v:shape id="Graphic 4" o:spid="_x0000_s1032" style="position:absolute;left:50832;top:169;width:13;height:1238;visibility:visible;mso-wrap-style:square;v-text-anchor:top" coordsize="127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RLMMA&#10;AADaAAAADwAAAGRycy9kb3ducmV2LnhtbESPQWvCQBSE74L/YXlCL1I3FWMlugYJlHorUaE9PrLP&#10;JJh9G3a3Jv77bqHQ4zAz3zC7fDSduJPzrWUFL4sEBHFldcu1gsv57XkDwgdkjZ1lUvAgD/l+Otlh&#10;pu3AJd1PoRYRwj5DBU0IfSalrxoy6Be2J47e1TqDIUpXS+1wiHDTyWWSrKXBluNCgz0VDVW307dR&#10;sFl+8NdrMcwHa+Xn471MXZmmSj3NxsMWRKAx/If/2ketYAW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cRLMMAAADaAAAADwAAAAAAAAAAAAAAAACYAgAAZHJzL2Rv&#10;d25yZXYueG1sUEsFBgAAAAAEAAQA9QAAAIgDAAAAAA==&#10;" path="m,l1,123825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782C65" w:rsidRDefault="000C285E" w:rsidP="00782C65">
      <w:pPr>
        <w:pStyle w:val="Heading1"/>
        <w:spacing w:before="122"/>
        <w:jc w:val="center"/>
      </w:pPr>
      <w:r>
        <w:rPr>
          <w:spacing w:val="-2"/>
        </w:rPr>
        <w:br/>
      </w:r>
      <w:r w:rsidR="00782C65">
        <w:rPr>
          <w:spacing w:val="-2"/>
        </w:rPr>
        <w:t>Summary</w:t>
      </w:r>
    </w:p>
    <w:p w:rsidR="00782C65" w:rsidRDefault="000C285E" w:rsidP="00782C65">
      <w:pPr>
        <w:pStyle w:val="Heading2"/>
        <w:spacing w:before="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1C438061" wp14:editId="64A0C52E">
                <wp:simplePos x="0" y="0"/>
                <wp:positionH relativeFrom="page">
                  <wp:posOffset>793115</wp:posOffset>
                </wp:positionH>
                <wp:positionV relativeFrom="paragraph">
                  <wp:posOffset>31115</wp:posOffset>
                </wp:positionV>
                <wp:extent cx="6198870" cy="1270"/>
                <wp:effectExtent l="0" t="0" r="11430" b="17780"/>
                <wp:wrapNone/>
                <wp:docPr id="1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870">
                              <a:moveTo>
                                <a:pt x="0" y="0"/>
                              </a:moveTo>
                              <a:lnTo>
                                <a:pt x="6198243" y="1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249B" id="Graphic 8" o:spid="_x0000_s1026" style="position:absolute;margin-left:62.45pt;margin-top:2.45pt;width:488.1pt;height:.1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" path="m,l6198243,1e" filled="f" strokeweight=".48pt">
                <v:path arrowok="t"/>
                <w10:wrap anchorx="page"/>
              </v:shape>
            </w:pict>
          </mc:Fallback>
        </mc:AlternateContent>
      </w:r>
    </w:p>
    <w:p w:rsidR="000C285E" w:rsidRPr="0053395F" w:rsidRDefault="00851EFB" w:rsidP="000C285E">
      <w:pPr>
        <w:pStyle w:val="Heading1"/>
        <w:spacing w:before="12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Born on Nov 1</w:t>
      </w:r>
      <w:r w:rsidRPr="00851EFB">
        <w:rPr>
          <w:b w:val="0"/>
          <w:i/>
          <w:sz w:val="20"/>
          <w:szCs w:val="20"/>
          <w:vertAlign w:val="superscript"/>
        </w:rPr>
        <w:t>st</w:t>
      </w:r>
      <w:r w:rsidRPr="00851EFB">
        <w:rPr>
          <w:b w:val="0"/>
          <w:i/>
          <w:sz w:val="20"/>
          <w:szCs w:val="20"/>
        </w:rPr>
        <w:t xml:space="preserve">, 1969 at Peshawar and completed education till post-graduation from Peshawar. Then joined legal profession in </w:t>
      </w:r>
      <w:r>
        <w:rPr>
          <w:b w:val="0"/>
          <w:i/>
          <w:sz w:val="20"/>
          <w:szCs w:val="20"/>
        </w:rPr>
        <w:t xml:space="preserve">the </w:t>
      </w:r>
      <w:r w:rsidRPr="00851EFB">
        <w:rPr>
          <w:b w:val="0"/>
          <w:i/>
          <w:sz w:val="20"/>
          <w:szCs w:val="20"/>
        </w:rPr>
        <w:t xml:space="preserve">year 1993 as </w:t>
      </w:r>
      <w:r>
        <w:rPr>
          <w:b w:val="0"/>
          <w:i/>
          <w:sz w:val="20"/>
          <w:szCs w:val="20"/>
        </w:rPr>
        <w:t xml:space="preserve">a </w:t>
      </w:r>
      <w:r w:rsidRPr="00851EFB">
        <w:rPr>
          <w:i/>
          <w:sz w:val="20"/>
          <w:szCs w:val="20"/>
        </w:rPr>
        <w:t>practicing lawyer</w:t>
      </w:r>
      <w:r w:rsidRPr="00851EFB">
        <w:rPr>
          <w:b w:val="0"/>
          <w:i/>
          <w:sz w:val="20"/>
          <w:szCs w:val="20"/>
        </w:rPr>
        <w:t xml:space="preserve"> at Peshawar District Bar and in 1995 joined </w:t>
      </w:r>
      <w:r w:rsidRPr="00851EFB">
        <w:rPr>
          <w:i/>
          <w:sz w:val="20"/>
          <w:szCs w:val="20"/>
        </w:rPr>
        <w:t>Pakistan Air Force</w:t>
      </w:r>
      <w:r w:rsidRPr="00851EFB">
        <w:rPr>
          <w:b w:val="0"/>
          <w:i/>
          <w:sz w:val="20"/>
          <w:szCs w:val="20"/>
        </w:rPr>
        <w:t xml:space="preserve"> Judge Advocate General Branch as a </w:t>
      </w:r>
      <w:r w:rsidRPr="00851EFB">
        <w:rPr>
          <w:i/>
          <w:sz w:val="20"/>
          <w:szCs w:val="20"/>
        </w:rPr>
        <w:t>Commissioned Officer</w:t>
      </w:r>
      <w:r w:rsidRPr="00851EFB">
        <w:rPr>
          <w:b w:val="0"/>
          <w:i/>
          <w:sz w:val="20"/>
          <w:szCs w:val="20"/>
        </w:rPr>
        <w:t xml:space="preserve">. Acquired rich experience with </w:t>
      </w:r>
      <w:r w:rsidRPr="00851EFB">
        <w:rPr>
          <w:i/>
          <w:sz w:val="20"/>
          <w:szCs w:val="20"/>
        </w:rPr>
        <w:t>30 years</w:t>
      </w:r>
      <w:r w:rsidRPr="00851EFB">
        <w:rPr>
          <w:b w:val="0"/>
          <w:i/>
          <w:sz w:val="20"/>
          <w:szCs w:val="20"/>
        </w:rPr>
        <w:t xml:space="preserve"> of contribution towards excellence in the legal profession. Expert in </w:t>
      </w:r>
      <w:r w:rsidRPr="00851EFB">
        <w:rPr>
          <w:i/>
          <w:sz w:val="20"/>
          <w:szCs w:val="20"/>
        </w:rPr>
        <w:t>Military laws</w:t>
      </w:r>
      <w:r w:rsidRPr="00851EFB">
        <w:rPr>
          <w:b w:val="0"/>
          <w:i/>
          <w:sz w:val="20"/>
          <w:szCs w:val="20"/>
        </w:rPr>
        <w:t xml:space="preserve">, </w:t>
      </w:r>
      <w:r w:rsidRPr="00851EFB">
        <w:rPr>
          <w:i/>
          <w:sz w:val="20"/>
          <w:szCs w:val="20"/>
        </w:rPr>
        <w:t>Criminal laws</w:t>
      </w:r>
      <w:r w:rsidRPr="00851EFB">
        <w:rPr>
          <w:b w:val="0"/>
          <w:i/>
          <w:sz w:val="20"/>
          <w:szCs w:val="20"/>
        </w:rPr>
        <w:t xml:space="preserve">, Service matters, </w:t>
      </w:r>
      <w:r w:rsidRPr="00851EFB">
        <w:rPr>
          <w:i/>
          <w:sz w:val="20"/>
          <w:szCs w:val="20"/>
        </w:rPr>
        <w:t>Constitutional and International Humanitarian laws</w:t>
      </w:r>
      <w:r w:rsidRPr="00851EFB">
        <w:rPr>
          <w:b w:val="0"/>
          <w:i/>
          <w:sz w:val="20"/>
          <w:szCs w:val="20"/>
        </w:rPr>
        <w:t>. Acquired extensive skills through vast experience and hard work and intend to contribute towards Administration of Justice, Maintenance of Discipline by effectively utilizing attained professional acumen, expertise and managerial skills.</w:t>
      </w:r>
      <w:r w:rsidR="000C285E" w:rsidRPr="0053395F">
        <w:rPr>
          <w:b w:val="0"/>
          <w:i/>
          <w:sz w:val="20"/>
          <w:szCs w:val="20"/>
        </w:rPr>
        <w:br/>
      </w:r>
    </w:p>
    <w:p w:rsidR="00E32254" w:rsidRDefault="00CC5FA2" w:rsidP="009E6FF6">
      <w:pPr>
        <w:pStyle w:val="Heading1"/>
        <w:spacing w:before="12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793630</wp:posOffset>
                </wp:positionH>
                <wp:positionV relativeFrom="paragraph">
                  <wp:posOffset>290715</wp:posOffset>
                </wp:positionV>
                <wp:extent cx="61988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870">
                              <a:moveTo>
                                <a:pt x="0" y="0"/>
                              </a:moveTo>
                              <a:lnTo>
                                <a:pt x="6198243" y="1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36AC" id="Graphic 8" o:spid="_x0000_s1026" style="position:absolute;margin-left:62.5pt;margin-top:22.9pt;width:488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" path="m,l6198243,1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Education</w:t>
      </w:r>
    </w:p>
    <w:p w:rsidR="000C285E" w:rsidRDefault="000C285E" w:rsidP="000C285E">
      <w:pPr>
        <w:pStyle w:val="Heading2"/>
        <w:spacing w:before="32"/>
        <w:ind w:left="0"/>
      </w:pPr>
    </w:p>
    <w:p w:rsidR="00263BFE" w:rsidRPr="00263BFE" w:rsidRDefault="00263BFE" w:rsidP="00263BFE">
      <w:pPr>
        <w:pStyle w:val="Heading2"/>
        <w:spacing w:before="32"/>
        <w:rPr>
          <w:b w:val="0"/>
          <w:i/>
        </w:rPr>
      </w:pPr>
      <w:r>
        <w:t>Professional Qualifications</w:t>
      </w:r>
      <w:r>
        <w:br/>
      </w:r>
      <w:r w:rsidRPr="00263BFE">
        <w:t xml:space="preserve"> </w:t>
      </w:r>
      <w:r>
        <w:br/>
      </w:r>
      <w:r w:rsidRPr="00263BFE">
        <w:rPr>
          <w:i/>
        </w:rPr>
        <w:t xml:space="preserve">University of Peshawar                              </w:t>
      </w:r>
      <w:r w:rsidRPr="00263BFE">
        <w:rPr>
          <w:b w:val="0"/>
          <w:i/>
        </w:rPr>
        <w:t xml:space="preserve">                                      </w:t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  <w:t xml:space="preserve">       </w:t>
      </w:r>
    </w:p>
    <w:p w:rsidR="00263BFE" w:rsidRPr="00263BFE" w:rsidRDefault="00263BFE" w:rsidP="00263BFE">
      <w:pPr>
        <w:pStyle w:val="ListParagraph"/>
        <w:numPr>
          <w:ilvl w:val="0"/>
          <w:numId w:val="1"/>
        </w:numPr>
        <w:spacing w:after="40"/>
        <w:rPr>
          <w:sz w:val="20"/>
        </w:rPr>
      </w:pPr>
      <w:r w:rsidRPr="00263BFE">
        <w:rPr>
          <w:sz w:val="20"/>
        </w:rPr>
        <w:t>Bachelors of Laws (L.L.B)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263BFE">
        <w:rPr>
          <w:b/>
          <w:bCs/>
          <w:spacing w:val="-6"/>
          <w:sz w:val="20"/>
          <w:szCs w:val="20"/>
        </w:rPr>
        <w:t xml:space="preserve"> </w:t>
      </w:r>
      <w:r w:rsidR="008A3202">
        <w:rPr>
          <w:b/>
          <w:bCs/>
          <w:spacing w:val="-6"/>
          <w:sz w:val="20"/>
          <w:szCs w:val="20"/>
        </w:rPr>
        <w:t xml:space="preserve"> </w:t>
      </w:r>
      <w:r w:rsidRPr="00263BFE">
        <w:rPr>
          <w:b/>
          <w:bCs/>
          <w:spacing w:val="-6"/>
          <w:sz w:val="20"/>
          <w:szCs w:val="20"/>
        </w:rPr>
        <w:t>1991 – 1992</w:t>
      </w:r>
    </w:p>
    <w:p w:rsidR="00263BFE" w:rsidRPr="00C634E6" w:rsidRDefault="00263BFE" w:rsidP="00263BFE">
      <w:pPr>
        <w:pStyle w:val="Heading2"/>
        <w:spacing w:before="180"/>
        <w:ind w:left="331"/>
        <w:rPr>
          <w:b w:val="0"/>
        </w:rPr>
      </w:pPr>
      <w:r w:rsidRPr="00263BFE">
        <w:rPr>
          <w:i/>
        </w:rPr>
        <w:t>International Islamic University, Islamabad</w:t>
      </w:r>
      <w:r>
        <w:rPr>
          <w:b w:val="0"/>
          <w:i/>
        </w:rPr>
        <w:t xml:space="preserve">                                                                              </w:t>
      </w:r>
      <w:r w:rsidR="008A3202">
        <w:rPr>
          <w:b w:val="0"/>
          <w:i/>
        </w:rPr>
        <w:t xml:space="preserve">                                 </w:t>
      </w:r>
      <w:r>
        <w:rPr>
          <w:b w:val="0"/>
          <w:i/>
        </w:rPr>
        <w:t xml:space="preserve">  </w:t>
      </w:r>
      <w:r w:rsidR="008B6BC4">
        <w:rPr>
          <w:b w:val="0"/>
          <w:i/>
        </w:rPr>
        <w:t xml:space="preserve"> </w:t>
      </w:r>
      <w:r>
        <w:rPr>
          <w:spacing w:val="-6"/>
        </w:rPr>
        <w:t>1999</w:t>
      </w:r>
    </w:p>
    <w:p w:rsidR="00263BFE" w:rsidRPr="009E6FF6" w:rsidRDefault="00263BFE" w:rsidP="00263BF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Orientation Course in </w:t>
      </w:r>
      <w:proofErr w:type="spellStart"/>
      <w:r>
        <w:rPr>
          <w:sz w:val="20"/>
        </w:rPr>
        <w:t>Shari’ah</w:t>
      </w:r>
      <w:proofErr w:type="spellEnd"/>
      <w:r>
        <w:rPr>
          <w:sz w:val="20"/>
        </w:rPr>
        <w:t xml:space="preserve"> (Islamic Law)</w:t>
      </w:r>
    </w:p>
    <w:p w:rsidR="00263BFE" w:rsidRPr="00C634E6" w:rsidRDefault="00263BFE" w:rsidP="00263BFE">
      <w:pPr>
        <w:pStyle w:val="Heading2"/>
        <w:spacing w:before="180"/>
        <w:ind w:left="331"/>
        <w:rPr>
          <w:b w:val="0"/>
        </w:rPr>
      </w:pPr>
      <w:proofErr w:type="spellStart"/>
      <w:r w:rsidRPr="00263BFE">
        <w:rPr>
          <w:i/>
        </w:rPr>
        <w:t>Defence</w:t>
      </w:r>
      <w:proofErr w:type="spellEnd"/>
      <w:r w:rsidRPr="00263BFE">
        <w:rPr>
          <w:i/>
        </w:rPr>
        <w:t xml:space="preserve"> Institute of International Legal Studies, Rhode Island, USA</w:t>
      </w:r>
      <w:r>
        <w:rPr>
          <w:b w:val="0"/>
          <w:i/>
        </w:rPr>
        <w:t xml:space="preserve">                                                       </w:t>
      </w:r>
      <w:r w:rsidR="008A3202">
        <w:rPr>
          <w:b w:val="0"/>
          <w:i/>
        </w:rPr>
        <w:tab/>
        <w:t xml:space="preserve">      </w:t>
      </w:r>
      <w:r w:rsidR="008A3202">
        <w:rPr>
          <w:spacing w:val="-6"/>
        </w:rPr>
        <w:t>2008</w:t>
      </w:r>
    </w:p>
    <w:p w:rsidR="00263BFE" w:rsidRDefault="00263BFE" w:rsidP="00263BFE">
      <w:pPr>
        <w:pStyle w:val="ListParagraph"/>
        <w:numPr>
          <w:ilvl w:val="0"/>
          <w:numId w:val="1"/>
        </w:numPr>
        <w:spacing w:after="20"/>
        <w:ind w:left="1051" w:hanging="360"/>
        <w:rPr>
          <w:sz w:val="20"/>
        </w:rPr>
      </w:pPr>
      <w:r>
        <w:rPr>
          <w:sz w:val="20"/>
        </w:rPr>
        <w:t xml:space="preserve">Course on </w:t>
      </w:r>
      <w:r w:rsidRPr="00600F5D">
        <w:rPr>
          <w:sz w:val="20"/>
        </w:rPr>
        <w:t>Conducting Stability and Peacekeeping Operations IAW the Rule of Law</w:t>
      </w:r>
    </w:p>
    <w:p w:rsidR="00263BFE" w:rsidRDefault="00263BFE" w:rsidP="00263BFE">
      <w:pPr>
        <w:pStyle w:val="ListParagraph"/>
        <w:numPr>
          <w:ilvl w:val="0"/>
          <w:numId w:val="1"/>
        </w:numPr>
        <w:spacing w:after="20"/>
        <w:ind w:left="1051" w:hanging="360"/>
        <w:rPr>
          <w:sz w:val="20"/>
        </w:rPr>
      </w:pPr>
      <w:r>
        <w:rPr>
          <w:sz w:val="20"/>
        </w:rPr>
        <w:t>Military Law Development Program</w:t>
      </w:r>
    </w:p>
    <w:p w:rsidR="00263BFE" w:rsidRDefault="00263BFE" w:rsidP="00263BFE">
      <w:pPr>
        <w:pStyle w:val="ListParagraph"/>
        <w:numPr>
          <w:ilvl w:val="0"/>
          <w:numId w:val="1"/>
        </w:numPr>
        <w:spacing w:after="20"/>
        <w:ind w:left="1051" w:hanging="360"/>
        <w:rPr>
          <w:sz w:val="20"/>
        </w:rPr>
      </w:pPr>
      <w:r>
        <w:rPr>
          <w:sz w:val="20"/>
        </w:rPr>
        <w:t xml:space="preserve">Course on </w:t>
      </w:r>
      <w:r w:rsidRPr="008712DF">
        <w:rPr>
          <w:sz w:val="20"/>
        </w:rPr>
        <w:t>Managing International C</w:t>
      </w:r>
      <w:r>
        <w:rPr>
          <w:sz w:val="20"/>
        </w:rPr>
        <w:t>onflict</w:t>
      </w:r>
      <w:r w:rsidRPr="008712DF">
        <w:rPr>
          <w:sz w:val="20"/>
        </w:rPr>
        <w:t>: Skills Training for Humanitarian and Peace Operations</w:t>
      </w:r>
    </w:p>
    <w:p w:rsidR="00263BFE" w:rsidRPr="008712DF" w:rsidRDefault="00263BFE" w:rsidP="00263BFE">
      <w:pPr>
        <w:pStyle w:val="ListParagraph"/>
        <w:numPr>
          <w:ilvl w:val="0"/>
          <w:numId w:val="1"/>
        </w:numPr>
        <w:spacing w:after="20"/>
        <w:ind w:left="1051" w:hanging="360"/>
        <w:rPr>
          <w:sz w:val="20"/>
        </w:rPr>
      </w:pPr>
      <w:r>
        <w:rPr>
          <w:sz w:val="20"/>
        </w:rPr>
        <w:t xml:space="preserve">Course on </w:t>
      </w:r>
      <w:r w:rsidRPr="008712DF">
        <w:rPr>
          <w:sz w:val="20"/>
        </w:rPr>
        <w:t>Legal Aspects of Combating Corruption</w:t>
      </w:r>
    </w:p>
    <w:p w:rsidR="00263BFE" w:rsidRPr="00C634E6" w:rsidRDefault="00263BFE" w:rsidP="00263BFE">
      <w:pPr>
        <w:pStyle w:val="Heading2"/>
        <w:spacing w:before="180"/>
        <w:ind w:left="331"/>
        <w:rPr>
          <w:b w:val="0"/>
        </w:rPr>
      </w:pPr>
      <w:r w:rsidRPr="00263BFE">
        <w:rPr>
          <w:i/>
        </w:rPr>
        <w:t>International Committee of the Red Cross, Pakistan</w:t>
      </w:r>
      <w:r>
        <w:rPr>
          <w:b w:val="0"/>
          <w:i/>
        </w:rPr>
        <w:t xml:space="preserve">                                                                     </w:t>
      </w:r>
      <w:r>
        <w:rPr>
          <w:b w:val="0"/>
          <w:i/>
        </w:rPr>
        <w:tab/>
        <w:t xml:space="preserve">                   </w:t>
      </w:r>
      <w:r w:rsidR="008A3202">
        <w:rPr>
          <w:b w:val="0"/>
          <w:i/>
        </w:rPr>
        <w:t xml:space="preserve"> </w:t>
      </w:r>
      <w:r>
        <w:rPr>
          <w:spacing w:val="-6"/>
        </w:rPr>
        <w:t>2009</w:t>
      </w:r>
    </w:p>
    <w:p w:rsidR="00263BFE" w:rsidRPr="00263BFE" w:rsidRDefault="00263BFE" w:rsidP="00263BFE">
      <w:pPr>
        <w:pStyle w:val="ListParagraph"/>
        <w:numPr>
          <w:ilvl w:val="0"/>
          <w:numId w:val="1"/>
        </w:numPr>
        <w:spacing w:after="60"/>
        <w:ind w:left="1051" w:hanging="360"/>
        <w:rPr>
          <w:sz w:val="20"/>
        </w:rPr>
      </w:pPr>
      <w:r>
        <w:rPr>
          <w:sz w:val="20"/>
        </w:rPr>
        <w:t>Course on The Law of Armed Conflict (LOAC)</w:t>
      </w:r>
    </w:p>
    <w:p w:rsidR="00263BFE" w:rsidRPr="00263BFE" w:rsidRDefault="00263BFE" w:rsidP="00263BFE">
      <w:pPr>
        <w:pStyle w:val="Heading2"/>
        <w:spacing w:before="180"/>
        <w:ind w:left="331"/>
      </w:pPr>
      <w:r w:rsidRPr="00263BFE">
        <w:rPr>
          <w:i/>
        </w:rPr>
        <w:t>Research Society of International Law, Pakistan</w:t>
      </w:r>
      <w:r>
        <w:rPr>
          <w:b w:val="0"/>
          <w:i/>
        </w:rPr>
        <w:t xml:space="preserve">                                                                    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</w:t>
      </w:r>
      <w:r w:rsidR="008A3202">
        <w:rPr>
          <w:b w:val="0"/>
          <w:i/>
        </w:rPr>
        <w:t xml:space="preserve"> </w:t>
      </w:r>
      <w:r>
        <w:rPr>
          <w:b w:val="0"/>
          <w:i/>
        </w:rPr>
        <w:t xml:space="preserve"> </w:t>
      </w:r>
      <w:r>
        <w:rPr>
          <w:spacing w:val="-6"/>
        </w:rPr>
        <w:t>2011</w:t>
      </w:r>
    </w:p>
    <w:p w:rsidR="00263BFE" w:rsidRDefault="00263BFE" w:rsidP="00263BFE">
      <w:pPr>
        <w:pStyle w:val="ListParagraph"/>
        <w:numPr>
          <w:ilvl w:val="0"/>
          <w:numId w:val="3"/>
        </w:numPr>
        <w:spacing w:after="60"/>
        <w:ind w:left="1051" w:hanging="360"/>
        <w:rPr>
          <w:sz w:val="20"/>
        </w:rPr>
      </w:pPr>
      <w:r>
        <w:rPr>
          <w:sz w:val="20"/>
        </w:rPr>
        <w:t xml:space="preserve">Annual Fellowship </w:t>
      </w:r>
      <w:proofErr w:type="spellStart"/>
      <w:r>
        <w:rPr>
          <w:sz w:val="20"/>
        </w:rPr>
        <w:t>Programme</w:t>
      </w:r>
      <w:proofErr w:type="spellEnd"/>
    </w:p>
    <w:p w:rsidR="00851EFB" w:rsidRDefault="00851EFB" w:rsidP="00851EFB">
      <w:pPr>
        <w:pStyle w:val="Heading2"/>
        <w:spacing w:before="180"/>
        <w:ind w:left="331"/>
        <w:rPr>
          <w:b w:val="0"/>
        </w:rPr>
      </w:pPr>
      <w:r w:rsidRPr="00263BFE">
        <w:rPr>
          <w:i/>
        </w:rPr>
        <w:t xml:space="preserve">National </w:t>
      </w:r>
      <w:r>
        <w:rPr>
          <w:i/>
        </w:rPr>
        <w:t>Police Academy</w:t>
      </w:r>
      <w:r w:rsidRPr="00263BFE">
        <w:rPr>
          <w:i/>
        </w:rPr>
        <w:t>, Islamabad</w:t>
      </w:r>
      <w:r>
        <w:rPr>
          <w:b w:val="0"/>
          <w:i/>
        </w:rPr>
        <w:t xml:space="preserve">  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                                         </w:t>
      </w:r>
      <w:r>
        <w:rPr>
          <w:b w:val="0"/>
          <w:i/>
        </w:rPr>
        <w:tab/>
        <w:t xml:space="preserve">            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</w:t>
      </w:r>
      <w:r>
        <w:rPr>
          <w:spacing w:val="-6"/>
        </w:rPr>
        <w:t>2018</w:t>
      </w:r>
    </w:p>
    <w:p w:rsidR="00263BFE" w:rsidRDefault="00851EFB" w:rsidP="00851EFB">
      <w:pPr>
        <w:pStyle w:val="ListParagraph"/>
        <w:numPr>
          <w:ilvl w:val="0"/>
          <w:numId w:val="3"/>
        </w:numPr>
        <w:spacing w:after="40"/>
        <w:rPr>
          <w:sz w:val="20"/>
        </w:rPr>
      </w:pPr>
      <w:r>
        <w:rPr>
          <w:sz w:val="20"/>
        </w:rPr>
        <w:t>Course on Anti-Money Laundering</w:t>
      </w:r>
    </w:p>
    <w:p w:rsidR="00851EFB" w:rsidRPr="00851EFB" w:rsidRDefault="00851EFB" w:rsidP="00851EFB">
      <w:pPr>
        <w:spacing w:after="40"/>
        <w:rPr>
          <w:sz w:val="20"/>
        </w:rPr>
      </w:pPr>
    </w:p>
    <w:p w:rsidR="00263BFE" w:rsidRDefault="00263BFE" w:rsidP="00263BFE">
      <w:pPr>
        <w:pStyle w:val="Heading2"/>
        <w:spacing w:before="180" w:after="0"/>
        <w:ind w:left="331"/>
        <w:rPr>
          <w:i/>
        </w:rPr>
      </w:pPr>
      <w:r>
        <w:t>Additional Qualifications</w:t>
      </w:r>
    </w:p>
    <w:p w:rsidR="00263BFE" w:rsidRPr="00263BFE" w:rsidRDefault="00263BFE" w:rsidP="00263BFE">
      <w:pPr>
        <w:pStyle w:val="Heading2"/>
        <w:spacing w:before="32"/>
        <w:rPr>
          <w:b w:val="0"/>
          <w:i/>
        </w:rPr>
      </w:pPr>
      <w:r>
        <w:rPr>
          <w:i/>
        </w:rPr>
        <w:br/>
      </w:r>
      <w:r w:rsidRPr="00263BFE">
        <w:rPr>
          <w:i/>
        </w:rPr>
        <w:t xml:space="preserve">University of Peshawar                              </w:t>
      </w:r>
      <w:r w:rsidRPr="00263BFE">
        <w:rPr>
          <w:b w:val="0"/>
          <w:i/>
        </w:rPr>
        <w:t xml:space="preserve">                                      </w:t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</w:r>
      <w:r w:rsidRPr="00263BFE">
        <w:rPr>
          <w:b w:val="0"/>
          <w:i/>
        </w:rPr>
        <w:tab/>
        <w:t xml:space="preserve">       </w:t>
      </w:r>
    </w:p>
    <w:p w:rsidR="00263BFE" w:rsidRPr="00263BFE" w:rsidRDefault="00263BFE" w:rsidP="00263BFE">
      <w:pPr>
        <w:pStyle w:val="ListParagraph"/>
        <w:numPr>
          <w:ilvl w:val="0"/>
          <w:numId w:val="3"/>
        </w:numPr>
        <w:spacing w:after="40"/>
        <w:rPr>
          <w:sz w:val="20"/>
        </w:rPr>
      </w:pPr>
      <w:r w:rsidRPr="00263BFE">
        <w:rPr>
          <w:sz w:val="20"/>
        </w:rPr>
        <w:t xml:space="preserve">Masters of Arts (M.A.) – International Affairs </w:t>
      </w: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  <w:t xml:space="preserve">                   </w:t>
      </w:r>
      <w:r>
        <w:rPr>
          <w:sz w:val="20"/>
        </w:rPr>
        <w:t xml:space="preserve"> </w:t>
      </w:r>
      <w:r w:rsidRPr="00263BFE">
        <w:rPr>
          <w:sz w:val="20"/>
        </w:rPr>
        <w:t xml:space="preserve">  </w:t>
      </w:r>
      <w:r w:rsidR="008A3202">
        <w:rPr>
          <w:sz w:val="20"/>
        </w:rPr>
        <w:t xml:space="preserve"> </w:t>
      </w:r>
      <w:r w:rsidRPr="00263BFE">
        <w:rPr>
          <w:b/>
          <w:bCs/>
          <w:spacing w:val="-6"/>
          <w:sz w:val="20"/>
          <w:szCs w:val="20"/>
        </w:rPr>
        <w:t>1993 – 1994</w:t>
      </w:r>
    </w:p>
    <w:p w:rsidR="000C285E" w:rsidRDefault="000C285E" w:rsidP="00263BFE">
      <w:pPr>
        <w:pStyle w:val="Heading2"/>
        <w:spacing w:before="180"/>
        <w:ind w:left="331"/>
        <w:rPr>
          <w:b w:val="0"/>
        </w:rPr>
      </w:pPr>
      <w:r w:rsidRPr="00263BFE">
        <w:rPr>
          <w:i/>
        </w:rPr>
        <w:t xml:space="preserve">National </w:t>
      </w:r>
      <w:proofErr w:type="spellStart"/>
      <w:r w:rsidRPr="00263BFE">
        <w:rPr>
          <w:i/>
        </w:rPr>
        <w:t>Defence</w:t>
      </w:r>
      <w:proofErr w:type="spellEnd"/>
      <w:r w:rsidRPr="00263BFE">
        <w:rPr>
          <w:i/>
        </w:rPr>
        <w:t xml:space="preserve"> University, Islamabad</w:t>
      </w:r>
      <w:r>
        <w:rPr>
          <w:b w:val="0"/>
          <w:i/>
        </w:rPr>
        <w:t xml:space="preserve">  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                                         </w:t>
      </w:r>
      <w:r>
        <w:rPr>
          <w:b w:val="0"/>
          <w:i/>
        </w:rPr>
        <w:tab/>
        <w:t xml:space="preserve">        </w:t>
      </w:r>
      <w:r w:rsidR="008A3202">
        <w:rPr>
          <w:b w:val="0"/>
          <w:i/>
        </w:rPr>
        <w:t xml:space="preserve"> </w:t>
      </w:r>
      <w:r>
        <w:rPr>
          <w:spacing w:val="-6"/>
        </w:rPr>
        <w:t>2011</w:t>
      </w:r>
      <w:r w:rsidRPr="008712DF">
        <w:rPr>
          <w:spacing w:val="-6"/>
        </w:rPr>
        <w:t xml:space="preserve"> – </w:t>
      </w:r>
      <w:r>
        <w:rPr>
          <w:spacing w:val="-6"/>
        </w:rPr>
        <w:t>2012</w:t>
      </w:r>
    </w:p>
    <w:p w:rsidR="00174AB6" w:rsidRPr="00174AB6" w:rsidRDefault="000C285E" w:rsidP="00174AB6">
      <w:pPr>
        <w:pStyle w:val="ListParagraph"/>
        <w:numPr>
          <w:ilvl w:val="0"/>
          <w:numId w:val="3"/>
        </w:numPr>
        <w:spacing w:after="60"/>
        <w:ind w:left="1051" w:hanging="360"/>
        <w:rPr>
          <w:sz w:val="20"/>
        </w:rPr>
      </w:pPr>
      <w:r>
        <w:rPr>
          <w:sz w:val="20"/>
        </w:rPr>
        <w:t>Masters of Science (M.Sc.) – War Studies</w:t>
      </w:r>
    </w:p>
    <w:p w:rsidR="008712DF" w:rsidRPr="00174AB6" w:rsidRDefault="00782C65" w:rsidP="00174AB6">
      <w:pPr>
        <w:spacing w:after="40"/>
        <w:ind w:left="691"/>
        <w:rPr>
          <w:sz w:val="20"/>
        </w:rPr>
      </w:pP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</w:r>
      <w:r w:rsidRPr="00263BFE">
        <w:rPr>
          <w:sz w:val="20"/>
        </w:rPr>
        <w:tab/>
        <w:t xml:space="preserve">                     </w:t>
      </w:r>
    </w:p>
    <w:p w:rsidR="00E32254" w:rsidRDefault="00CC5FA2" w:rsidP="00C720C6">
      <w:pPr>
        <w:pStyle w:val="Heading1"/>
        <w:spacing w:after="0"/>
        <w:jc w:val="center"/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:rsidR="000C285E" w:rsidRPr="0053395F" w:rsidRDefault="00CC5FA2" w:rsidP="0053395F">
      <w:pPr>
        <w:pStyle w:val="BodyText"/>
        <w:spacing w:before="4" w:after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789184</wp:posOffset>
                </wp:positionH>
                <wp:positionV relativeFrom="paragraph">
                  <wp:posOffset>83757</wp:posOffset>
                </wp:positionV>
                <wp:extent cx="61988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870">
                              <a:moveTo>
                                <a:pt x="0" y="0"/>
                              </a:moveTo>
                              <a:lnTo>
                                <a:pt x="619824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1940" id="Graphic 9" o:spid="_x0000_s1026" style="position:absolute;margin-left:62.15pt;margin-top:6.6pt;width:48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" path="m,l6198243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C1656" w:rsidRDefault="0053395F" w:rsidP="0053395F">
      <w:pPr>
        <w:pStyle w:val="Heading2"/>
      </w:pPr>
      <w:r>
        <w:br/>
      </w:r>
      <w:r w:rsidR="003C1656">
        <w:t>Pakistan Air Force</w:t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0C285E">
        <w:rPr>
          <w:b/>
          <w:i/>
          <w:sz w:val="20"/>
        </w:rPr>
        <w:t xml:space="preserve">Legal Officer, Ministry of </w:t>
      </w:r>
      <w:proofErr w:type="spellStart"/>
      <w:r w:rsidRPr="000C285E">
        <w:rPr>
          <w:b/>
          <w:i/>
          <w:sz w:val="20"/>
        </w:rPr>
        <w:t>Defence</w:t>
      </w:r>
      <w:proofErr w:type="spellEnd"/>
      <w:r>
        <w:rPr>
          <w:b/>
          <w:i/>
          <w:sz w:val="20"/>
        </w:rPr>
        <w:t xml:space="preserve">                                                </w:t>
      </w:r>
      <w:r>
        <w:rPr>
          <w:b/>
          <w:i/>
          <w:sz w:val="20"/>
        </w:rPr>
        <w:tab/>
        <w:t xml:space="preserve"> 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2020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2024</w:t>
      </w:r>
    </w:p>
    <w:p w:rsidR="0053395F" w:rsidRPr="0053395F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 xml:space="preserve">Represented </w:t>
      </w:r>
      <w:r>
        <w:rPr>
          <w:sz w:val="20"/>
        </w:rPr>
        <w:t xml:space="preserve">the </w:t>
      </w:r>
      <w:r w:rsidRPr="00851EFB">
        <w:rPr>
          <w:sz w:val="20"/>
        </w:rPr>
        <w:t xml:space="preserve">Ministry of </w:t>
      </w:r>
      <w:proofErr w:type="spellStart"/>
      <w:r w:rsidRPr="00851EFB">
        <w:rPr>
          <w:sz w:val="20"/>
        </w:rPr>
        <w:t>Defence</w:t>
      </w:r>
      <w:proofErr w:type="spellEnd"/>
      <w:r w:rsidRPr="00851EFB">
        <w:rPr>
          <w:sz w:val="20"/>
        </w:rPr>
        <w:t xml:space="preserve"> as </w:t>
      </w:r>
      <w:r>
        <w:rPr>
          <w:sz w:val="20"/>
        </w:rPr>
        <w:t xml:space="preserve">the </w:t>
      </w:r>
      <w:r w:rsidRPr="00851EFB">
        <w:rPr>
          <w:sz w:val="20"/>
        </w:rPr>
        <w:t>rep</w:t>
      </w:r>
      <w:r>
        <w:rPr>
          <w:sz w:val="20"/>
        </w:rPr>
        <w:t>resentative</w:t>
      </w:r>
      <w:r w:rsidRPr="00851EFB">
        <w:rPr>
          <w:sz w:val="20"/>
        </w:rPr>
        <w:t xml:space="preserve"> of the dept</w:t>
      </w:r>
      <w:r>
        <w:rPr>
          <w:sz w:val="20"/>
        </w:rPr>
        <w:t>.</w:t>
      </w:r>
      <w:r w:rsidRPr="00851EFB">
        <w:rPr>
          <w:sz w:val="20"/>
        </w:rPr>
        <w:t xml:space="preserve"> in </w:t>
      </w:r>
      <w:r>
        <w:rPr>
          <w:sz w:val="20"/>
        </w:rPr>
        <w:t>numerous</w:t>
      </w:r>
      <w:r w:rsidRPr="00851EFB">
        <w:rPr>
          <w:sz w:val="20"/>
        </w:rPr>
        <w:t xml:space="preserve"> high profile cases before </w:t>
      </w:r>
      <w:r>
        <w:rPr>
          <w:sz w:val="20"/>
        </w:rPr>
        <w:t xml:space="preserve">the </w:t>
      </w:r>
      <w:r w:rsidRPr="00851EFB">
        <w:rPr>
          <w:b/>
          <w:sz w:val="20"/>
        </w:rPr>
        <w:t>Supreme Court of Pakistan</w:t>
      </w:r>
      <w:r w:rsidRPr="00851EFB">
        <w:rPr>
          <w:sz w:val="20"/>
        </w:rPr>
        <w:t xml:space="preserve"> and vario</w:t>
      </w:r>
      <w:r>
        <w:rPr>
          <w:sz w:val="20"/>
        </w:rPr>
        <w:t xml:space="preserve">us </w:t>
      </w:r>
      <w:r w:rsidRPr="00851EFB">
        <w:rPr>
          <w:b/>
          <w:sz w:val="20"/>
        </w:rPr>
        <w:t>High Courts</w:t>
      </w:r>
      <w:r>
        <w:rPr>
          <w:sz w:val="20"/>
        </w:rPr>
        <w:t xml:space="preserve"> of the provinces, such as, </w:t>
      </w:r>
      <w:r w:rsidRPr="00851EFB">
        <w:rPr>
          <w:sz w:val="20"/>
        </w:rPr>
        <w:t>Habeas Corpus writ petitions in Missing Persons cases, petitions against trials of</w:t>
      </w:r>
      <w:r>
        <w:rPr>
          <w:sz w:val="20"/>
        </w:rPr>
        <w:t xml:space="preserve"> civilians in Military Courts, e</w:t>
      </w:r>
      <w:r w:rsidRPr="00851EFB">
        <w:rPr>
          <w:sz w:val="20"/>
        </w:rPr>
        <w:t>lections petitions of Punjab and K</w:t>
      </w:r>
      <w:r>
        <w:rPr>
          <w:sz w:val="20"/>
        </w:rPr>
        <w:t>PK provinces, l</w:t>
      </w:r>
      <w:r w:rsidRPr="00851EFB">
        <w:rPr>
          <w:sz w:val="20"/>
        </w:rPr>
        <w:t>and encroachment cases of Karachi an</w:t>
      </w:r>
      <w:r>
        <w:rPr>
          <w:sz w:val="20"/>
        </w:rPr>
        <w:t xml:space="preserve">d </w:t>
      </w:r>
      <w:proofErr w:type="spellStart"/>
      <w:r>
        <w:rPr>
          <w:sz w:val="20"/>
        </w:rPr>
        <w:t>Margalla</w:t>
      </w:r>
      <w:proofErr w:type="spellEnd"/>
      <w:r>
        <w:rPr>
          <w:sz w:val="20"/>
        </w:rPr>
        <w:t xml:space="preserve"> Hills National Park </w:t>
      </w:r>
      <w:r w:rsidRPr="00851EFB">
        <w:rPr>
          <w:sz w:val="20"/>
        </w:rPr>
        <w:t>Islamabad etc</w:t>
      </w:r>
      <w:r>
        <w:rPr>
          <w:sz w:val="20"/>
        </w:rPr>
        <w:t>.</w:t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0C285E">
        <w:rPr>
          <w:b/>
          <w:i/>
          <w:sz w:val="20"/>
        </w:rPr>
        <w:lastRenderedPageBreak/>
        <w:t>D</w:t>
      </w:r>
      <w:r>
        <w:rPr>
          <w:b/>
          <w:i/>
          <w:sz w:val="20"/>
        </w:rPr>
        <w:t>eputy Judge Advocate General</w:t>
      </w:r>
      <w:r w:rsidRPr="000C285E">
        <w:rPr>
          <w:b/>
          <w:i/>
          <w:sz w:val="20"/>
        </w:rPr>
        <w:t>, Air Headquarters</w:t>
      </w:r>
      <w:r>
        <w:rPr>
          <w:b/>
          <w:i/>
          <w:sz w:val="20"/>
        </w:rPr>
        <w:t xml:space="preserve">                                                </w:t>
      </w:r>
      <w:r>
        <w:rPr>
          <w:b/>
          <w:i/>
          <w:sz w:val="20"/>
        </w:rPr>
        <w:tab/>
        <w:t xml:space="preserve">                     </w:t>
      </w:r>
      <w:r>
        <w:rPr>
          <w:b/>
          <w:spacing w:val="-6"/>
          <w:sz w:val="20"/>
        </w:rPr>
        <w:t xml:space="preserve">             </w:t>
      </w:r>
      <w:r w:rsidR="008A3202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2020</w:t>
      </w:r>
    </w:p>
    <w:p w:rsidR="00851EFB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Orchestrated the entire</w:t>
      </w:r>
      <w:r w:rsidRPr="00851EFB">
        <w:rPr>
          <w:sz w:val="20"/>
        </w:rPr>
        <w:t xml:space="preserve"> </w:t>
      </w:r>
      <w:r>
        <w:rPr>
          <w:b/>
          <w:sz w:val="20"/>
        </w:rPr>
        <w:t>post-</w:t>
      </w:r>
      <w:r w:rsidRPr="00851EFB">
        <w:rPr>
          <w:b/>
          <w:sz w:val="20"/>
        </w:rPr>
        <w:t>trial</w:t>
      </w:r>
      <w:r>
        <w:rPr>
          <w:sz w:val="20"/>
        </w:rPr>
        <w:t xml:space="preserve"> matters of Pakistan Air Force,</w:t>
      </w:r>
      <w:r w:rsidRPr="00851EFB">
        <w:rPr>
          <w:sz w:val="20"/>
        </w:rPr>
        <w:t xml:space="preserve"> </w:t>
      </w:r>
      <w:r w:rsidR="00C720C6">
        <w:rPr>
          <w:sz w:val="20"/>
        </w:rPr>
        <w:t xml:space="preserve">and </w:t>
      </w:r>
      <w:r w:rsidRPr="00851EFB">
        <w:rPr>
          <w:sz w:val="20"/>
        </w:rPr>
        <w:t xml:space="preserve">drafted </w:t>
      </w:r>
      <w:r w:rsidR="00C720C6">
        <w:rPr>
          <w:sz w:val="20"/>
        </w:rPr>
        <w:t>&amp;</w:t>
      </w:r>
      <w:r w:rsidRPr="00851EFB">
        <w:rPr>
          <w:sz w:val="20"/>
        </w:rPr>
        <w:t xml:space="preserve"> processed amendments in PAF Law with Law and Parliamentary Division, Ministry of </w:t>
      </w:r>
      <w:proofErr w:type="spellStart"/>
      <w:r w:rsidRPr="00851EFB">
        <w:rPr>
          <w:sz w:val="20"/>
        </w:rPr>
        <w:t>Defence</w:t>
      </w:r>
      <w:proofErr w:type="spellEnd"/>
      <w:r w:rsidRPr="00851EFB">
        <w:rPr>
          <w:sz w:val="20"/>
        </w:rPr>
        <w:t xml:space="preserve">, </w:t>
      </w:r>
      <w:r w:rsidRPr="00851EFB">
        <w:rPr>
          <w:b/>
          <w:sz w:val="20"/>
        </w:rPr>
        <w:t>National Assembly</w:t>
      </w:r>
      <w:r w:rsidRPr="00851EFB">
        <w:rPr>
          <w:sz w:val="20"/>
        </w:rPr>
        <w:t xml:space="preserve"> and </w:t>
      </w:r>
      <w:r>
        <w:rPr>
          <w:b/>
          <w:sz w:val="20"/>
        </w:rPr>
        <w:t>S</w:t>
      </w:r>
      <w:r w:rsidRPr="00851EFB">
        <w:rPr>
          <w:b/>
          <w:sz w:val="20"/>
        </w:rPr>
        <w:t>enate of Pakistan</w:t>
      </w:r>
      <w:r>
        <w:rPr>
          <w:sz w:val="20"/>
        </w:rPr>
        <w:t>.</w:t>
      </w:r>
    </w:p>
    <w:p w:rsidR="0053395F" w:rsidRPr="00851EFB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 xml:space="preserve">Acted as Judge Advocate in </w:t>
      </w:r>
      <w:r>
        <w:rPr>
          <w:sz w:val="20"/>
        </w:rPr>
        <w:t>numerous complicated and intricate court</w:t>
      </w:r>
      <w:r w:rsidR="00C720C6">
        <w:rPr>
          <w:sz w:val="20"/>
        </w:rPr>
        <w:t>s</w:t>
      </w:r>
      <w:r>
        <w:rPr>
          <w:sz w:val="20"/>
        </w:rPr>
        <w:t xml:space="preserve"> m</w:t>
      </w:r>
      <w:r w:rsidRPr="00851EFB">
        <w:rPr>
          <w:sz w:val="20"/>
        </w:rPr>
        <w:t>art</w:t>
      </w:r>
      <w:r>
        <w:rPr>
          <w:sz w:val="20"/>
        </w:rPr>
        <w:t>ial trials including murder, rape &amp; homosexuality</w:t>
      </w:r>
      <w:r w:rsidRPr="00851EFB">
        <w:rPr>
          <w:sz w:val="20"/>
        </w:rPr>
        <w:t>, fi</w:t>
      </w:r>
      <w:r>
        <w:rPr>
          <w:sz w:val="20"/>
        </w:rPr>
        <w:t>nancial embezzlement</w:t>
      </w:r>
      <w:r w:rsidRPr="00851EFB">
        <w:rPr>
          <w:sz w:val="20"/>
        </w:rPr>
        <w:t>,</w:t>
      </w:r>
      <w:r>
        <w:rPr>
          <w:sz w:val="20"/>
        </w:rPr>
        <w:t xml:space="preserve"> and</w:t>
      </w:r>
      <w:r w:rsidRPr="00851EFB">
        <w:rPr>
          <w:sz w:val="20"/>
        </w:rPr>
        <w:t xml:space="preserve"> spying related cases un</w:t>
      </w:r>
      <w:r>
        <w:rPr>
          <w:sz w:val="20"/>
        </w:rPr>
        <w:t>der the Official Secrets act, fraud, drug trafficking, c</w:t>
      </w:r>
      <w:r w:rsidRPr="00851EFB">
        <w:rPr>
          <w:sz w:val="20"/>
        </w:rPr>
        <w:t>yber-crimes</w:t>
      </w:r>
      <w:r>
        <w:rPr>
          <w:sz w:val="20"/>
        </w:rPr>
        <w:t>, t</w:t>
      </w:r>
      <w:r w:rsidRPr="00851EFB">
        <w:rPr>
          <w:sz w:val="20"/>
        </w:rPr>
        <w:t>errorism cases etc</w:t>
      </w:r>
      <w:r>
        <w:rPr>
          <w:sz w:val="20"/>
        </w:rPr>
        <w:t>.</w:t>
      </w:r>
      <w:r w:rsidR="0053395F" w:rsidRPr="00851EFB">
        <w:rPr>
          <w:sz w:val="20"/>
        </w:rPr>
        <w:br/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0C285E">
        <w:rPr>
          <w:b/>
          <w:i/>
          <w:sz w:val="20"/>
        </w:rPr>
        <w:t>Di</w:t>
      </w:r>
      <w:r>
        <w:rPr>
          <w:b/>
          <w:i/>
          <w:sz w:val="20"/>
        </w:rPr>
        <w:t>rector Legal Services</w:t>
      </w:r>
      <w:r w:rsidRPr="000C285E">
        <w:rPr>
          <w:b/>
          <w:i/>
          <w:sz w:val="20"/>
        </w:rPr>
        <w:t>, Air Headquarters</w:t>
      </w:r>
      <w:r>
        <w:rPr>
          <w:b/>
          <w:i/>
          <w:sz w:val="20"/>
        </w:rPr>
        <w:t xml:space="preserve">                                                </w:t>
      </w:r>
      <w:r>
        <w:rPr>
          <w:b/>
          <w:i/>
          <w:sz w:val="20"/>
        </w:rPr>
        <w:tab/>
        <w:t xml:space="preserve">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2017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2020</w:t>
      </w:r>
    </w:p>
    <w:p w:rsidR="00851EFB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Orchestrated the entire</w:t>
      </w:r>
      <w:r w:rsidRPr="00851EFB">
        <w:rPr>
          <w:sz w:val="20"/>
        </w:rPr>
        <w:t xml:space="preserve"> </w:t>
      </w:r>
      <w:r>
        <w:rPr>
          <w:b/>
          <w:sz w:val="20"/>
        </w:rPr>
        <w:t>pre-</w:t>
      </w:r>
      <w:r w:rsidRPr="00851EFB">
        <w:rPr>
          <w:b/>
          <w:sz w:val="20"/>
        </w:rPr>
        <w:t>trial</w:t>
      </w:r>
      <w:r w:rsidRPr="00851EFB">
        <w:rPr>
          <w:sz w:val="20"/>
        </w:rPr>
        <w:t xml:space="preserve"> matters of Pakistan Air Force, proces</w:t>
      </w:r>
      <w:r>
        <w:rPr>
          <w:sz w:val="20"/>
        </w:rPr>
        <w:t>sed and finalized high profile inquiries, summaries of e</w:t>
      </w:r>
      <w:r w:rsidRPr="00851EFB">
        <w:rPr>
          <w:sz w:val="20"/>
        </w:rPr>
        <w:t xml:space="preserve">vidence and </w:t>
      </w:r>
      <w:r>
        <w:rPr>
          <w:sz w:val="20"/>
        </w:rPr>
        <w:t>rendered pre-trial advices for court</w:t>
      </w:r>
      <w:r w:rsidR="00C720C6">
        <w:rPr>
          <w:sz w:val="20"/>
        </w:rPr>
        <w:t>s</w:t>
      </w:r>
      <w:r>
        <w:rPr>
          <w:sz w:val="20"/>
        </w:rPr>
        <w:t xml:space="preserve"> m</w:t>
      </w:r>
      <w:r w:rsidRPr="00851EFB">
        <w:rPr>
          <w:sz w:val="20"/>
        </w:rPr>
        <w:t>artial trial</w:t>
      </w:r>
      <w:r>
        <w:rPr>
          <w:sz w:val="20"/>
        </w:rPr>
        <w:t>s</w:t>
      </w:r>
      <w:r w:rsidRPr="00851EFB">
        <w:rPr>
          <w:sz w:val="20"/>
        </w:rPr>
        <w:t xml:space="preserve"> in </w:t>
      </w:r>
      <w:r>
        <w:rPr>
          <w:sz w:val="20"/>
        </w:rPr>
        <w:t>multiple diverse cases including murder</w:t>
      </w:r>
      <w:r w:rsidRPr="00851EFB">
        <w:rPr>
          <w:sz w:val="20"/>
        </w:rPr>
        <w:t>, rape &amp; homos</w:t>
      </w:r>
      <w:r>
        <w:rPr>
          <w:sz w:val="20"/>
        </w:rPr>
        <w:t>exuality, financial embezzlement</w:t>
      </w:r>
      <w:r w:rsidRPr="00851EFB">
        <w:rPr>
          <w:sz w:val="20"/>
        </w:rPr>
        <w:t xml:space="preserve">, </w:t>
      </w:r>
      <w:r>
        <w:rPr>
          <w:sz w:val="20"/>
        </w:rPr>
        <w:t xml:space="preserve">and </w:t>
      </w:r>
      <w:r w:rsidRPr="00851EFB">
        <w:rPr>
          <w:sz w:val="20"/>
        </w:rPr>
        <w:t>spying</w:t>
      </w:r>
      <w:r>
        <w:rPr>
          <w:sz w:val="20"/>
        </w:rPr>
        <w:t>,</w:t>
      </w:r>
      <w:r w:rsidRPr="00851EFB">
        <w:rPr>
          <w:sz w:val="20"/>
        </w:rPr>
        <w:t xml:space="preserve"> under</w:t>
      </w:r>
      <w:r>
        <w:rPr>
          <w:sz w:val="20"/>
        </w:rPr>
        <w:t xml:space="preserve"> the</w:t>
      </w:r>
      <w:r w:rsidRPr="00851EFB">
        <w:rPr>
          <w:sz w:val="20"/>
        </w:rPr>
        <w:t xml:space="preserve"> Official Secrets</w:t>
      </w:r>
      <w:r>
        <w:rPr>
          <w:sz w:val="20"/>
        </w:rPr>
        <w:t xml:space="preserve"> Act, fraud, drug trafficking, cyber-crimes, t</w:t>
      </w:r>
      <w:r w:rsidRPr="00851EFB">
        <w:rPr>
          <w:sz w:val="20"/>
        </w:rPr>
        <w:t xml:space="preserve">errorism cases etc. </w:t>
      </w:r>
    </w:p>
    <w:p w:rsidR="0053395F" w:rsidRPr="0053395F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Managed</w:t>
      </w:r>
      <w:r w:rsidR="00851EFB">
        <w:rPr>
          <w:sz w:val="20"/>
        </w:rPr>
        <w:t xml:space="preserve"> all types of </w:t>
      </w:r>
      <w:r w:rsidR="00851EFB" w:rsidRPr="00851EFB">
        <w:rPr>
          <w:b/>
          <w:sz w:val="20"/>
        </w:rPr>
        <w:t>civil litigation</w:t>
      </w:r>
      <w:r w:rsidR="00851EFB" w:rsidRPr="00851EFB">
        <w:rPr>
          <w:sz w:val="20"/>
        </w:rPr>
        <w:t xml:space="preserve"> of Pakistan Air Force pending in civil courts</w:t>
      </w:r>
      <w:r>
        <w:rPr>
          <w:sz w:val="20"/>
        </w:rPr>
        <w:t>,</w:t>
      </w:r>
      <w:r w:rsidR="00851EFB" w:rsidRPr="00851EFB">
        <w:rPr>
          <w:sz w:val="20"/>
        </w:rPr>
        <w:t xml:space="preserve"> including superior judiciary.</w:t>
      </w:r>
      <w:r w:rsidR="0053395F">
        <w:rPr>
          <w:sz w:val="20"/>
        </w:rPr>
        <w:br/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0C285E">
        <w:rPr>
          <w:b/>
          <w:i/>
          <w:sz w:val="20"/>
        </w:rPr>
        <w:t>Deputy Di</w:t>
      </w:r>
      <w:r>
        <w:rPr>
          <w:b/>
          <w:i/>
          <w:sz w:val="20"/>
        </w:rPr>
        <w:t>rector Legal Services</w:t>
      </w:r>
      <w:r w:rsidRPr="000C285E">
        <w:rPr>
          <w:b/>
          <w:i/>
          <w:sz w:val="20"/>
        </w:rPr>
        <w:t>, Air Headquarters</w:t>
      </w:r>
      <w:r>
        <w:rPr>
          <w:b/>
          <w:i/>
          <w:sz w:val="20"/>
        </w:rPr>
        <w:t xml:space="preserve">                                                         </w:t>
      </w:r>
      <w:r>
        <w:rPr>
          <w:b/>
          <w:i/>
          <w:sz w:val="20"/>
        </w:rPr>
        <w:tab/>
        <w:t xml:space="preserve">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2015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2017</w:t>
      </w:r>
    </w:p>
    <w:p w:rsidR="00851EFB" w:rsidRPr="00851EFB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Managed all pre-</w:t>
      </w:r>
      <w:r w:rsidR="00851EFB" w:rsidRPr="00851EFB">
        <w:rPr>
          <w:sz w:val="20"/>
        </w:rPr>
        <w:t>trial</w:t>
      </w:r>
      <w:r>
        <w:rPr>
          <w:sz w:val="20"/>
        </w:rPr>
        <w:t xml:space="preserve"> matters of Pakistan Air Force,</w:t>
      </w:r>
      <w:r w:rsidR="00851EFB">
        <w:rPr>
          <w:sz w:val="20"/>
        </w:rPr>
        <w:t xml:space="preserve"> </w:t>
      </w:r>
      <w:r>
        <w:rPr>
          <w:sz w:val="20"/>
        </w:rPr>
        <w:t xml:space="preserve">and </w:t>
      </w:r>
      <w:r w:rsidR="00851EFB">
        <w:rPr>
          <w:sz w:val="20"/>
        </w:rPr>
        <w:t>c</w:t>
      </w:r>
      <w:r w:rsidR="00851EFB" w:rsidRPr="00851EFB">
        <w:rPr>
          <w:sz w:val="20"/>
        </w:rPr>
        <w:t>ond</w:t>
      </w:r>
      <w:r>
        <w:rPr>
          <w:sz w:val="20"/>
        </w:rPr>
        <w:t>ucted a number of high profile i</w:t>
      </w:r>
      <w:r w:rsidR="00851EFB" w:rsidRPr="00851EFB">
        <w:rPr>
          <w:sz w:val="20"/>
        </w:rPr>
        <w:t>nqui</w:t>
      </w:r>
      <w:r w:rsidR="00851EFB">
        <w:rPr>
          <w:sz w:val="20"/>
        </w:rPr>
        <w:t>ries in financ</w:t>
      </w:r>
      <w:r>
        <w:rPr>
          <w:sz w:val="20"/>
        </w:rPr>
        <w:t>ial embezzlement, f</w:t>
      </w:r>
      <w:r w:rsidR="00851EFB">
        <w:rPr>
          <w:sz w:val="20"/>
        </w:rPr>
        <w:t>rauds, cyber-c</w:t>
      </w:r>
      <w:r>
        <w:rPr>
          <w:sz w:val="20"/>
        </w:rPr>
        <w:t>rimes, moral t</w:t>
      </w:r>
      <w:r w:rsidR="00851EFB" w:rsidRPr="00851EFB">
        <w:rPr>
          <w:sz w:val="20"/>
        </w:rPr>
        <w:t>urpitude</w:t>
      </w:r>
      <w:r>
        <w:rPr>
          <w:sz w:val="20"/>
        </w:rPr>
        <w:t>, f</w:t>
      </w:r>
      <w:r w:rsidR="00851EFB" w:rsidRPr="00851EFB">
        <w:rPr>
          <w:sz w:val="20"/>
        </w:rPr>
        <w:t>ake currency</w:t>
      </w:r>
      <w:r>
        <w:rPr>
          <w:sz w:val="20"/>
        </w:rPr>
        <w:t xml:space="preserve"> notes, s</w:t>
      </w:r>
      <w:r w:rsidR="00851EFB" w:rsidRPr="00851EFB">
        <w:rPr>
          <w:sz w:val="20"/>
        </w:rPr>
        <w:t xml:space="preserve">pying, </w:t>
      </w:r>
      <w:r w:rsidR="00851EFB">
        <w:rPr>
          <w:sz w:val="20"/>
        </w:rPr>
        <w:t xml:space="preserve">and </w:t>
      </w:r>
      <w:r>
        <w:rPr>
          <w:sz w:val="20"/>
        </w:rPr>
        <w:t>t</w:t>
      </w:r>
      <w:r w:rsidR="00851EFB" w:rsidRPr="00851EFB">
        <w:rPr>
          <w:sz w:val="20"/>
        </w:rPr>
        <w:t>heft cases etc</w:t>
      </w:r>
      <w:r w:rsidR="00851EFB">
        <w:rPr>
          <w:sz w:val="20"/>
        </w:rPr>
        <w:t>.</w:t>
      </w:r>
    </w:p>
    <w:p w:rsidR="00851EFB" w:rsidRPr="00851EFB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>Recorded a n</w:t>
      </w:r>
      <w:r w:rsidR="00C720C6">
        <w:rPr>
          <w:sz w:val="20"/>
        </w:rPr>
        <w:t>umber of summaries of e</w:t>
      </w:r>
      <w:r>
        <w:rPr>
          <w:sz w:val="20"/>
        </w:rPr>
        <w:t>vidence in financial embezzlement</w:t>
      </w:r>
      <w:r w:rsidR="00C720C6">
        <w:rPr>
          <w:sz w:val="20"/>
        </w:rPr>
        <w:t>, frauds, c</w:t>
      </w:r>
      <w:r>
        <w:rPr>
          <w:sz w:val="20"/>
        </w:rPr>
        <w:t>yber-c</w:t>
      </w:r>
      <w:r w:rsidR="00C720C6">
        <w:rPr>
          <w:sz w:val="20"/>
        </w:rPr>
        <w:t>rimes, moral t</w:t>
      </w:r>
      <w:r w:rsidRPr="00851EFB">
        <w:rPr>
          <w:sz w:val="20"/>
        </w:rPr>
        <w:t>urpitude</w:t>
      </w:r>
      <w:r w:rsidR="00C720C6">
        <w:rPr>
          <w:sz w:val="20"/>
        </w:rPr>
        <w:t>, f</w:t>
      </w:r>
      <w:r w:rsidRPr="00851EFB">
        <w:rPr>
          <w:sz w:val="20"/>
        </w:rPr>
        <w:t>ake currency</w:t>
      </w:r>
      <w:r w:rsidR="00C720C6">
        <w:rPr>
          <w:sz w:val="20"/>
        </w:rPr>
        <w:t>, s</w:t>
      </w:r>
      <w:r w:rsidRPr="00851EFB">
        <w:rPr>
          <w:sz w:val="20"/>
        </w:rPr>
        <w:t>pying,</w:t>
      </w:r>
      <w:r>
        <w:rPr>
          <w:sz w:val="20"/>
        </w:rPr>
        <w:t xml:space="preserve"> and</w:t>
      </w:r>
      <w:r w:rsidR="00C720C6">
        <w:rPr>
          <w:sz w:val="20"/>
        </w:rPr>
        <w:t xml:space="preserve"> t</w:t>
      </w:r>
      <w:r w:rsidRPr="00851EFB">
        <w:rPr>
          <w:sz w:val="20"/>
        </w:rPr>
        <w:t>heft cases etc</w:t>
      </w:r>
      <w:r>
        <w:rPr>
          <w:sz w:val="20"/>
        </w:rPr>
        <w:t>.</w:t>
      </w:r>
    </w:p>
    <w:p w:rsidR="00851EFB" w:rsidRPr="00C720C6" w:rsidRDefault="00851EFB" w:rsidP="00C720C6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 xml:space="preserve">Represented PAF </w:t>
      </w:r>
      <w:r w:rsidRPr="00C720C6">
        <w:rPr>
          <w:sz w:val="20"/>
        </w:rPr>
        <w:t xml:space="preserve">in </w:t>
      </w:r>
      <w:r w:rsidR="00C720C6">
        <w:rPr>
          <w:sz w:val="20"/>
        </w:rPr>
        <w:t>numerous</w:t>
      </w:r>
      <w:r w:rsidRPr="00C720C6">
        <w:rPr>
          <w:sz w:val="20"/>
        </w:rPr>
        <w:t xml:space="preserve"> high profile cases before</w:t>
      </w:r>
      <w:r w:rsidRPr="00C720C6">
        <w:rPr>
          <w:sz w:val="20"/>
        </w:rPr>
        <w:t xml:space="preserve"> the</w:t>
      </w:r>
      <w:r w:rsidRPr="00C720C6">
        <w:rPr>
          <w:sz w:val="20"/>
        </w:rPr>
        <w:t xml:space="preserve"> Supreme Court of Pakistan, various High Courts of the provinces and </w:t>
      </w:r>
      <w:r w:rsidRPr="00C720C6">
        <w:rPr>
          <w:b/>
          <w:sz w:val="20"/>
        </w:rPr>
        <w:t>Federal Services Tribunal</w:t>
      </w:r>
      <w:r w:rsidRPr="00C720C6">
        <w:rPr>
          <w:sz w:val="20"/>
        </w:rPr>
        <w:t>.</w:t>
      </w:r>
    </w:p>
    <w:p w:rsidR="0053395F" w:rsidRPr="0053395F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 xml:space="preserve">Detailed as </w:t>
      </w:r>
      <w:r w:rsidRPr="00C720C6">
        <w:rPr>
          <w:b/>
          <w:sz w:val="20"/>
        </w:rPr>
        <w:t>Prosecutor</w:t>
      </w:r>
      <w:r w:rsidRPr="00851EFB">
        <w:rPr>
          <w:sz w:val="20"/>
        </w:rPr>
        <w:t xml:space="preserve"> in </w:t>
      </w:r>
      <w:r w:rsidR="00C720C6">
        <w:rPr>
          <w:sz w:val="20"/>
        </w:rPr>
        <w:t>numerous complicated and sensitive court m</w:t>
      </w:r>
      <w:r w:rsidRPr="00851EFB">
        <w:rPr>
          <w:sz w:val="20"/>
        </w:rPr>
        <w:t>artial trials</w:t>
      </w:r>
      <w:r>
        <w:rPr>
          <w:sz w:val="20"/>
        </w:rPr>
        <w:t>.</w:t>
      </w:r>
      <w:r w:rsidR="0053395F">
        <w:rPr>
          <w:sz w:val="20"/>
        </w:rPr>
        <w:br/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0C285E">
        <w:rPr>
          <w:b/>
          <w:i/>
          <w:sz w:val="20"/>
        </w:rPr>
        <w:t>Registrar Court of Appeals, JAG D</w:t>
      </w:r>
      <w:r>
        <w:rPr>
          <w:b/>
          <w:i/>
          <w:sz w:val="20"/>
        </w:rPr>
        <w:t xml:space="preserve">epartment, </w:t>
      </w:r>
      <w:r w:rsidRPr="000C285E">
        <w:rPr>
          <w:b/>
          <w:i/>
          <w:sz w:val="20"/>
        </w:rPr>
        <w:t>Air Headquarters</w:t>
      </w:r>
      <w:r>
        <w:rPr>
          <w:b/>
          <w:i/>
          <w:sz w:val="20"/>
        </w:rPr>
        <w:t xml:space="preserve">                                                </w:t>
      </w:r>
      <w:r>
        <w:rPr>
          <w:b/>
          <w:i/>
          <w:sz w:val="20"/>
        </w:rPr>
        <w:tab/>
        <w:t xml:space="preserve"> 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2011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2015</w:t>
      </w:r>
    </w:p>
    <w:p w:rsidR="00C720C6" w:rsidRDefault="00C720C6" w:rsidP="00851EFB">
      <w:pPr>
        <w:pStyle w:val="ListParagraph"/>
        <w:numPr>
          <w:ilvl w:val="0"/>
          <w:numId w:val="1"/>
        </w:numPr>
        <w:tabs>
          <w:tab w:val="left" w:pos="7988"/>
        </w:tabs>
        <w:rPr>
          <w:sz w:val="20"/>
        </w:rPr>
      </w:pPr>
      <w:r>
        <w:rPr>
          <w:sz w:val="20"/>
        </w:rPr>
        <w:t>Managed</w:t>
      </w:r>
      <w:r w:rsidR="00851EFB" w:rsidRPr="00851EFB">
        <w:rPr>
          <w:sz w:val="20"/>
        </w:rPr>
        <w:t xml:space="preserve"> </w:t>
      </w:r>
      <w:r>
        <w:rPr>
          <w:sz w:val="20"/>
        </w:rPr>
        <w:t>numerous appeals against courts m</w:t>
      </w:r>
      <w:r w:rsidR="00851EFB" w:rsidRPr="00851EFB">
        <w:rPr>
          <w:sz w:val="20"/>
        </w:rPr>
        <w:t xml:space="preserve">artial decisions and acted as Judge Advocate in </w:t>
      </w:r>
      <w:r>
        <w:rPr>
          <w:sz w:val="20"/>
        </w:rPr>
        <w:t>multiple</w:t>
      </w:r>
      <w:r w:rsidR="00851EFB" w:rsidRPr="00851EFB">
        <w:rPr>
          <w:sz w:val="20"/>
        </w:rPr>
        <w:t xml:space="preserve"> </w:t>
      </w:r>
      <w:r w:rsidR="00851EFB" w:rsidRPr="00C720C6">
        <w:rPr>
          <w:b/>
          <w:sz w:val="20"/>
        </w:rPr>
        <w:t>Courts of Appeals</w:t>
      </w:r>
      <w:r w:rsidR="00851EFB" w:rsidRPr="00851EFB">
        <w:rPr>
          <w:sz w:val="20"/>
        </w:rPr>
        <w:t xml:space="preserve">. </w:t>
      </w:r>
    </w:p>
    <w:p w:rsidR="0053395F" w:rsidRPr="0053395F" w:rsidRDefault="00C720C6" w:rsidP="00851EFB">
      <w:pPr>
        <w:pStyle w:val="ListParagraph"/>
        <w:numPr>
          <w:ilvl w:val="0"/>
          <w:numId w:val="1"/>
        </w:numPr>
        <w:tabs>
          <w:tab w:val="left" w:pos="7988"/>
        </w:tabs>
        <w:rPr>
          <w:sz w:val="20"/>
        </w:rPr>
      </w:pPr>
      <w:r>
        <w:rPr>
          <w:sz w:val="20"/>
        </w:rPr>
        <w:t>I</w:t>
      </w:r>
      <w:r w:rsidR="00851EFB" w:rsidRPr="00851EFB">
        <w:rPr>
          <w:sz w:val="20"/>
        </w:rPr>
        <w:t>mplement</w:t>
      </w:r>
      <w:r>
        <w:rPr>
          <w:sz w:val="20"/>
        </w:rPr>
        <w:t>ed</w:t>
      </w:r>
      <w:r w:rsidR="00851EFB" w:rsidRPr="00851EFB">
        <w:rPr>
          <w:sz w:val="20"/>
        </w:rPr>
        <w:t xml:space="preserve"> the decisions of Courts of Appeals by sending remission and release orders of the court to civil prisons in respect of PAF convicts and prisoners.</w:t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53395F">
        <w:rPr>
          <w:sz w:val="20"/>
        </w:rPr>
        <w:br/>
      </w:r>
      <w:r w:rsidRPr="000C285E">
        <w:rPr>
          <w:b/>
          <w:i/>
          <w:sz w:val="20"/>
        </w:rPr>
        <w:t>Assistant Re</w:t>
      </w:r>
      <w:r>
        <w:rPr>
          <w:b/>
          <w:i/>
          <w:sz w:val="20"/>
        </w:rPr>
        <w:t>gistrar Court of Appeals, J</w:t>
      </w:r>
      <w:r w:rsidRPr="000C285E">
        <w:rPr>
          <w:b/>
          <w:i/>
          <w:sz w:val="20"/>
        </w:rPr>
        <w:t>A</w:t>
      </w:r>
      <w:r>
        <w:rPr>
          <w:b/>
          <w:i/>
          <w:sz w:val="20"/>
        </w:rPr>
        <w:t xml:space="preserve">G Department, </w:t>
      </w:r>
      <w:r w:rsidRPr="000C285E">
        <w:rPr>
          <w:b/>
          <w:i/>
          <w:sz w:val="20"/>
        </w:rPr>
        <w:t>Air Headquarters</w:t>
      </w:r>
      <w:r>
        <w:rPr>
          <w:b/>
          <w:i/>
          <w:sz w:val="20"/>
        </w:rPr>
        <w:t xml:space="preserve">                                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2009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2011</w:t>
      </w:r>
    </w:p>
    <w:p w:rsidR="00C720C6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Assisted RCA</w:t>
      </w:r>
      <w:r w:rsidR="00851EFB" w:rsidRPr="00851EFB">
        <w:rPr>
          <w:sz w:val="20"/>
        </w:rPr>
        <w:t xml:space="preserve"> in processing </w:t>
      </w:r>
      <w:r>
        <w:rPr>
          <w:sz w:val="20"/>
        </w:rPr>
        <w:t xml:space="preserve">numerous appeals against courts martial decisions and </w:t>
      </w:r>
      <w:r w:rsidR="00851EFB" w:rsidRPr="00851EFB">
        <w:rPr>
          <w:sz w:val="20"/>
        </w:rPr>
        <w:t xml:space="preserve">acted as Judge Advocate in </w:t>
      </w:r>
      <w:r>
        <w:rPr>
          <w:sz w:val="20"/>
        </w:rPr>
        <w:t>multiple</w:t>
      </w:r>
      <w:r w:rsidR="00851EFB" w:rsidRPr="00851EFB">
        <w:rPr>
          <w:sz w:val="20"/>
        </w:rPr>
        <w:t xml:space="preserve"> Courts of Appeals. </w:t>
      </w:r>
    </w:p>
    <w:p w:rsidR="0053395F" w:rsidRPr="0053395F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</w:t>
      </w:r>
      <w:r w:rsidR="00851EFB" w:rsidRPr="00851EFB">
        <w:rPr>
          <w:sz w:val="20"/>
        </w:rPr>
        <w:t xml:space="preserve">esponsible </w:t>
      </w:r>
      <w:r>
        <w:rPr>
          <w:sz w:val="20"/>
        </w:rPr>
        <w:t>for</w:t>
      </w:r>
      <w:r w:rsidR="00851EFB" w:rsidRPr="00851EFB">
        <w:rPr>
          <w:sz w:val="20"/>
        </w:rPr>
        <w:t xml:space="preserve"> process</w:t>
      </w:r>
      <w:r>
        <w:rPr>
          <w:sz w:val="20"/>
        </w:rPr>
        <w:t>ing</w:t>
      </w:r>
      <w:r w:rsidR="00851EFB" w:rsidRPr="00851EFB">
        <w:rPr>
          <w:sz w:val="20"/>
        </w:rPr>
        <w:t xml:space="preserve"> the </w:t>
      </w:r>
      <w:r w:rsidR="00851EFB" w:rsidRPr="00C720C6">
        <w:rPr>
          <w:b/>
          <w:sz w:val="20"/>
        </w:rPr>
        <w:t>mercy petitions</w:t>
      </w:r>
      <w:r w:rsidR="00851EFB" w:rsidRPr="00851EFB">
        <w:rPr>
          <w:sz w:val="20"/>
        </w:rPr>
        <w:t xml:space="preserve"> by PAF convicts and submit</w:t>
      </w:r>
      <w:r>
        <w:rPr>
          <w:sz w:val="20"/>
        </w:rPr>
        <w:t>ting them,</w:t>
      </w:r>
      <w:r w:rsidR="00851EFB" w:rsidRPr="00851EFB">
        <w:rPr>
          <w:sz w:val="20"/>
        </w:rPr>
        <w:t xml:space="preserve"> through Judge Advocate General</w:t>
      </w:r>
      <w:r>
        <w:rPr>
          <w:sz w:val="20"/>
        </w:rPr>
        <w:t>,</w:t>
      </w:r>
      <w:r w:rsidR="00851EFB" w:rsidRPr="00851EFB">
        <w:rPr>
          <w:sz w:val="20"/>
        </w:rPr>
        <w:t xml:space="preserve"> to Air Staff for decision.</w:t>
      </w:r>
      <w:r w:rsidR="0053395F" w:rsidRPr="0053395F">
        <w:rPr>
          <w:sz w:val="20"/>
        </w:rPr>
        <w:br/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 w:rsidRPr="00695CE8">
        <w:rPr>
          <w:b/>
          <w:i/>
          <w:sz w:val="20"/>
        </w:rPr>
        <w:t>Assistant Judge Advo</w:t>
      </w:r>
      <w:r>
        <w:rPr>
          <w:b/>
          <w:i/>
          <w:sz w:val="20"/>
        </w:rPr>
        <w:t>cate General</w:t>
      </w:r>
      <w:r w:rsidRPr="00695CE8">
        <w:rPr>
          <w:b/>
          <w:i/>
          <w:sz w:val="20"/>
        </w:rPr>
        <w:t>, Air Headquarters</w:t>
      </w:r>
      <w:r>
        <w:rPr>
          <w:b/>
          <w:i/>
          <w:sz w:val="20"/>
        </w:rPr>
        <w:t xml:space="preserve">                                                </w:t>
      </w:r>
      <w:r>
        <w:rPr>
          <w:b/>
          <w:i/>
          <w:sz w:val="20"/>
        </w:rPr>
        <w:tab/>
        <w:t xml:space="preserve">      </w:t>
      </w:r>
      <w:r>
        <w:rPr>
          <w:b/>
          <w:i/>
          <w:sz w:val="20"/>
        </w:rPr>
        <w:tab/>
        <w:t xml:space="preserve">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</w:t>
      </w:r>
      <w:r>
        <w:rPr>
          <w:b/>
          <w:spacing w:val="-6"/>
          <w:sz w:val="20"/>
        </w:rPr>
        <w:t>2005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2009</w:t>
      </w:r>
    </w:p>
    <w:p w:rsidR="00C720C6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Managed</w:t>
      </w:r>
      <w:r w:rsidR="00851EFB" w:rsidRPr="00851EFB">
        <w:rPr>
          <w:sz w:val="20"/>
        </w:rPr>
        <w:t xml:space="preserve"> all </w:t>
      </w:r>
      <w:r w:rsidR="00851EFB">
        <w:rPr>
          <w:sz w:val="20"/>
        </w:rPr>
        <w:t>the post-</w:t>
      </w:r>
      <w:r w:rsidR="00851EFB" w:rsidRPr="00851EFB">
        <w:rPr>
          <w:sz w:val="20"/>
        </w:rPr>
        <w:t>trial matters of Pakistan Air Force,</w:t>
      </w:r>
      <w:r w:rsidR="00851EFB">
        <w:rPr>
          <w:sz w:val="20"/>
        </w:rPr>
        <w:t xml:space="preserve"> and</w:t>
      </w:r>
      <w:r w:rsidR="00851EFB" w:rsidRPr="00851EFB">
        <w:rPr>
          <w:sz w:val="20"/>
        </w:rPr>
        <w:t xml:space="preserve"> drafted </w:t>
      </w:r>
      <w:r w:rsidR="00851EFB">
        <w:rPr>
          <w:sz w:val="20"/>
        </w:rPr>
        <w:t>&amp;</w:t>
      </w:r>
      <w:r w:rsidR="00851EFB" w:rsidRPr="00851EFB">
        <w:rPr>
          <w:sz w:val="20"/>
        </w:rPr>
        <w:t xml:space="preserve"> processed amendments in PAF Law with Law and Parliamentary Division, Ministry of </w:t>
      </w:r>
      <w:proofErr w:type="spellStart"/>
      <w:r w:rsidR="00851EFB" w:rsidRPr="00851EFB">
        <w:rPr>
          <w:sz w:val="20"/>
        </w:rPr>
        <w:t>Defence</w:t>
      </w:r>
      <w:proofErr w:type="spellEnd"/>
      <w:r w:rsidR="00851EFB" w:rsidRPr="00851EFB">
        <w:rPr>
          <w:sz w:val="20"/>
        </w:rPr>
        <w:t>, Na</w:t>
      </w:r>
      <w:r w:rsidR="00851EFB">
        <w:rPr>
          <w:sz w:val="20"/>
        </w:rPr>
        <w:t>tional Assembly and S</w:t>
      </w:r>
      <w:r w:rsidR="00851EFB" w:rsidRPr="00851EFB">
        <w:rPr>
          <w:sz w:val="20"/>
        </w:rPr>
        <w:t xml:space="preserve">enate of Pakistan. </w:t>
      </w:r>
    </w:p>
    <w:p w:rsidR="00C720C6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Collaborated on drafting and finalizing</w:t>
      </w:r>
      <w:r w:rsidR="00851EFB" w:rsidRPr="00851EFB">
        <w:rPr>
          <w:sz w:val="20"/>
        </w:rPr>
        <w:t xml:space="preserve"> the </w:t>
      </w:r>
      <w:r w:rsidRPr="00C720C6">
        <w:rPr>
          <w:b/>
          <w:sz w:val="20"/>
        </w:rPr>
        <w:t xml:space="preserve">new </w:t>
      </w:r>
      <w:r w:rsidR="00851EFB" w:rsidRPr="00C720C6">
        <w:rPr>
          <w:b/>
          <w:sz w:val="20"/>
        </w:rPr>
        <w:t>revised PAF law</w:t>
      </w:r>
      <w:r w:rsidR="00851EFB" w:rsidRPr="00851EFB">
        <w:rPr>
          <w:sz w:val="20"/>
        </w:rPr>
        <w:t xml:space="preserve"> manual</w:t>
      </w:r>
      <w:r>
        <w:rPr>
          <w:sz w:val="20"/>
        </w:rPr>
        <w:t>,</w:t>
      </w:r>
      <w:r w:rsidR="00851EFB" w:rsidRPr="00851EFB">
        <w:rPr>
          <w:sz w:val="20"/>
        </w:rPr>
        <w:t xml:space="preserve"> incorporating all amendments made in the PAF Act and Rules. </w:t>
      </w:r>
    </w:p>
    <w:p w:rsidR="00C720C6" w:rsidRDefault="00851EFB" w:rsidP="00851EFB">
      <w:pPr>
        <w:pStyle w:val="ListParagraph"/>
        <w:numPr>
          <w:ilvl w:val="0"/>
          <w:numId w:val="1"/>
        </w:numPr>
        <w:rPr>
          <w:sz w:val="20"/>
        </w:rPr>
      </w:pPr>
      <w:r w:rsidRPr="00851EFB">
        <w:rPr>
          <w:sz w:val="20"/>
        </w:rPr>
        <w:t xml:space="preserve">Acted as Judge Advocate in </w:t>
      </w:r>
      <w:r w:rsidR="00C720C6">
        <w:rPr>
          <w:sz w:val="20"/>
        </w:rPr>
        <w:t>numerous</w:t>
      </w:r>
      <w:r w:rsidRPr="00851EFB">
        <w:rPr>
          <w:sz w:val="20"/>
        </w:rPr>
        <w:t xml:space="preserve"> complicated and intrica</w:t>
      </w:r>
      <w:r w:rsidR="00C720C6">
        <w:rPr>
          <w:sz w:val="20"/>
        </w:rPr>
        <w:t>te courts m</w:t>
      </w:r>
      <w:r w:rsidRPr="00851EFB">
        <w:rPr>
          <w:sz w:val="20"/>
        </w:rPr>
        <w:t>artial trials,</w:t>
      </w:r>
      <w:r w:rsidR="00C720C6">
        <w:rPr>
          <w:sz w:val="20"/>
        </w:rPr>
        <w:t xml:space="preserve"> and</w:t>
      </w:r>
      <w:r w:rsidRPr="00851EFB">
        <w:rPr>
          <w:sz w:val="20"/>
        </w:rPr>
        <w:t xml:space="preserve"> </w:t>
      </w:r>
      <w:r w:rsidR="00C720C6">
        <w:rPr>
          <w:sz w:val="20"/>
        </w:rPr>
        <w:t>formulated</w:t>
      </w:r>
      <w:r w:rsidRPr="00851EFB">
        <w:rPr>
          <w:sz w:val="20"/>
        </w:rPr>
        <w:t xml:space="preserve"> post trial reports. </w:t>
      </w:r>
    </w:p>
    <w:p w:rsidR="0053395F" w:rsidRPr="0053395F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Served as a</w:t>
      </w:r>
      <w:r w:rsidR="00851EFB" w:rsidRPr="00851EFB">
        <w:rPr>
          <w:sz w:val="20"/>
        </w:rPr>
        <w:t xml:space="preserve"> </w:t>
      </w:r>
      <w:r w:rsidR="00851EFB" w:rsidRPr="00C720C6">
        <w:rPr>
          <w:b/>
          <w:sz w:val="20"/>
        </w:rPr>
        <w:t>visiting speaker</w:t>
      </w:r>
      <w:r w:rsidR="00851EFB" w:rsidRPr="00851EFB">
        <w:rPr>
          <w:sz w:val="20"/>
        </w:rPr>
        <w:t xml:space="preserve"> at Basic Staff School PAF </w:t>
      </w:r>
      <w:proofErr w:type="spellStart"/>
      <w:r w:rsidR="00851EFB" w:rsidRPr="00851EFB">
        <w:rPr>
          <w:sz w:val="20"/>
        </w:rPr>
        <w:t>Badaber</w:t>
      </w:r>
      <w:proofErr w:type="spellEnd"/>
      <w:r w:rsidR="00851EFB" w:rsidRPr="00851EFB">
        <w:rPr>
          <w:sz w:val="20"/>
        </w:rPr>
        <w:t xml:space="preserve">, Junior Command and Staff School PAF </w:t>
      </w:r>
      <w:proofErr w:type="spellStart"/>
      <w:r w:rsidR="00851EFB" w:rsidRPr="00851EFB">
        <w:rPr>
          <w:sz w:val="20"/>
        </w:rPr>
        <w:t>Badaber</w:t>
      </w:r>
      <w:proofErr w:type="spellEnd"/>
      <w:r w:rsidR="00851EFB" w:rsidRPr="00851EFB">
        <w:rPr>
          <w:sz w:val="20"/>
        </w:rPr>
        <w:t>, Air War College PAF Faisal, JCO A</w:t>
      </w:r>
      <w:r>
        <w:rPr>
          <w:sz w:val="20"/>
        </w:rPr>
        <w:t xml:space="preserve">cademy PAF Base </w:t>
      </w:r>
      <w:proofErr w:type="spellStart"/>
      <w:r>
        <w:rPr>
          <w:sz w:val="20"/>
        </w:rPr>
        <w:t>Korangi</w:t>
      </w:r>
      <w:proofErr w:type="spellEnd"/>
      <w:r>
        <w:rPr>
          <w:sz w:val="20"/>
        </w:rPr>
        <w:t xml:space="preserve"> Creek, </w:t>
      </w:r>
      <w:r w:rsidR="00851EFB" w:rsidRPr="00851EFB">
        <w:rPr>
          <w:sz w:val="20"/>
        </w:rPr>
        <w:t xml:space="preserve">School of Admin and Management PAF </w:t>
      </w:r>
      <w:proofErr w:type="spellStart"/>
      <w:r w:rsidR="00851EFB" w:rsidRPr="00851EFB">
        <w:rPr>
          <w:sz w:val="20"/>
        </w:rPr>
        <w:t>Badaber</w:t>
      </w:r>
      <w:proofErr w:type="spellEnd"/>
      <w:r w:rsidR="00851EFB" w:rsidRPr="00851EFB">
        <w:rPr>
          <w:sz w:val="20"/>
        </w:rPr>
        <w:t>, IT School PAF Lahore etc</w:t>
      </w:r>
      <w:r w:rsidR="00851EFB">
        <w:rPr>
          <w:sz w:val="20"/>
        </w:rPr>
        <w:t>.</w:t>
      </w:r>
      <w:r w:rsidR="0053395F">
        <w:rPr>
          <w:sz w:val="20"/>
        </w:rPr>
        <w:br/>
      </w:r>
    </w:p>
    <w:p w:rsidR="0053395F" w:rsidRDefault="0053395F" w:rsidP="0053395F">
      <w:pPr>
        <w:tabs>
          <w:tab w:val="left" w:pos="7448"/>
        </w:tabs>
        <w:ind w:left="337"/>
        <w:rPr>
          <w:b/>
          <w:spacing w:val="-4"/>
          <w:sz w:val="20"/>
        </w:rPr>
      </w:pPr>
      <w:r>
        <w:rPr>
          <w:b/>
          <w:i/>
          <w:sz w:val="20"/>
        </w:rPr>
        <w:t xml:space="preserve">Directing Staff PAF Law, PAF Academy </w:t>
      </w:r>
      <w:proofErr w:type="spellStart"/>
      <w:r>
        <w:rPr>
          <w:b/>
          <w:i/>
          <w:sz w:val="20"/>
        </w:rPr>
        <w:t>Risalpur</w:t>
      </w:r>
      <w:proofErr w:type="spellEnd"/>
      <w:r>
        <w:rPr>
          <w:b/>
          <w:i/>
          <w:sz w:val="20"/>
        </w:rPr>
        <w:tab/>
        <w:t xml:space="preserve">                </w:t>
      </w:r>
      <w:r>
        <w:rPr>
          <w:b/>
          <w:i/>
          <w:sz w:val="20"/>
        </w:rPr>
        <w:tab/>
        <w:t xml:space="preserve">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</w:t>
      </w:r>
      <w:r>
        <w:rPr>
          <w:b/>
          <w:spacing w:val="-2"/>
          <w:sz w:val="20"/>
        </w:rPr>
        <w:t>2000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2005</w:t>
      </w:r>
    </w:p>
    <w:p w:rsidR="00C720C6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T</w:t>
      </w:r>
      <w:r w:rsidR="00851EFB">
        <w:rPr>
          <w:sz w:val="20"/>
        </w:rPr>
        <w:t xml:space="preserve">aught </w:t>
      </w:r>
      <w:r w:rsidR="00851EFB" w:rsidRPr="00851EFB">
        <w:rPr>
          <w:sz w:val="20"/>
        </w:rPr>
        <w:t>PAF law and relevant civil laws to cadets, conducting</w:t>
      </w:r>
      <w:r>
        <w:rPr>
          <w:sz w:val="20"/>
        </w:rPr>
        <w:t xml:space="preserve"> mock courts m</w:t>
      </w:r>
      <w:r w:rsidR="00851EFB" w:rsidRPr="00851EFB">
        <w:rPr>
          <w:sz w:val="20"/>
        </w:rPr>
        <w:t xml:space="preserve">artial trials for orientation of the cadets. </w:t>
      </w:r>
    </w:p>
    <w:p w:rsidR="0053395F" w:rsidRPr="000C285E" w:rsidRDefault="00C720C6" w:rsidP="00851EF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Served as</w:t>
      </w:r>
      <w:r w:rsidR="00851EFB" w:rsidRPr="00851EFB">
        <w:rPr>
          <w:sz w:val="20"/>
        </w:rPr>
        <w:t xml:space="preserve"> </w:t>
      </w:r>
      <w:r w:rsidR="00851EFB">
        <w:rPr>
          <w:sz w:val="20"/>
        </w:rPr>
        <w:t xml:space="preserve">the </w:t>
      </w:r>
      <w:r>
        <w:rPr>
          <w:sz w:val="20"/>
        </w:rPr>
        <w:t>Academy L</w:t>
      </w:r>
      <w:r w:rsidR="00851EFB" w:rsidRPr="00851EFB">
        <w:rPr>
          <w:sz w:val="20"/>
        </w:rPr>
        <w:t>egal Officer</w:t>
      </w:r>
      <w:r>
        <w:rPr>
          <w:sz w:val="20"/>
        </w:rPr>
        <w:t xml:space="preserve">, responsible for </w:t>
      </w:r>
      <w:r w:rsidR="00851EFB" w:rsidRPr="00851EFB">
        <w:rPr>
          <w:sz w:val="20"/>
        </w:rPr>
        <w:t>deal</w:t>
      </w:r>
      <w:r>
        <w:rPr>
          <w:sz w:val="20"/>
        </w:rPr>
        <w:t>ing</w:t>
      </w:r>
      <w:r w:rsidR="00851EFB" w:rsidRPr="00851EFB">
        <w:rPr>
          <w:sz w:val="20"/>
        </w:rPr>
        <w:t xml:space="preserve"> with </w:t>
      </w:r>
      <w:r>
        <w:rPr>
          <w:sz w:val="20"/>
        </w:rPr>
        <w:t>disciplinary</w:t>
      </w:r>
      <w:r w:rsidR="00851EFB" w:rsidRPr="00851EFB">
        <w:rPr>
          <w:sz w:val="20"/>
        </w:rPr>
        <w:t xml:space="preserve"> </w:t>
      </w:r>
      <w:r>
        <w:rPr>
          <w:sz w:val="20"/>
        </w:rPr>
        <w:t>matters of the personnel, officers, PAF c</w:t>
      </w:r>
      <w:r w:rsidR="00851EFB" w:rsidRPr="00851EFB">
        <w:rPr>
          <w:sz w:val="20"/>
        </w:rPr>
        <w:t>ivilians</w:t>
      </w:r>
      <w:r>
        <w:rPr>
          <w:sz w:val="20"/>
        </w:rPr>
        <w:t>,</w:t>
      </w:r>
      <w:r w:rsidR="00851EFB" w:rsidRPr="00851EFB">
        <w:rPr>
          <w:sz w:val="20"/>
        </w:rPr>
        <w:t xml:space="preserve"> and cadets, </w:t>
      </w:r>
      <w:r>
        <w:rPr>
          <w:sz w:val="20"/>
        </w:rPr>
        <w:t>such as, of boards of inquiries, summaries of e</w:t>
      </w:r>
      <w:r w:rsidR="00851EFB" w:rsidRPr="00851EFB">
        <w:rPr>
          <w:sz w:val="20"/>
        </w:rPr>
        <w:t xml:space="preserve">vidence, framing of charges </w:t>
      </w:r>
      <w:r>
        <w:rPr>
          <w:sz w:val="20"/>
        </w:rPr>
        <w:t>&amp;</w:t>
      </w:r>
      <w:r w:rsidR="00851EFB" w:rsidRPr="00851EFB">
        <w:rPr>
          <w:sz w:val="20"/>
        </w:rPr>
        <w:t xml:space="preserve"> their</w:t>
      </w:r>
      <w:r>
        <w:rPr>
          <w:sz w:val="20"/>
        </w:rPr>
        <w:t xml:space="preserve"> summary trials, conducting of c</w:t>
      </w:r>
      <w:r w:rsidR="00851EFB" w:rsidRPr="00851EFB">
        <w:rPr>
          <w:sz w:val="20"/>
        </w:rPr>
        <w:t>ourt</w:t>
      </w:r>
      <w:r>
        <w:rPr>
          <w:sz w:val="20"/>
        </w:rPr>
        <w:t>s m</w:t>
      </w:r>
      <w:r w:rsidR="00851EFB" w:rsidRPr="00851EFB">
        <w:rPr>
          <w:sz w:val="20"/>
        </w:rPr>
        <w:t>artial trials, act</w:t>
      </w:r>
      <w:r w:rsidR="00851EFB">
        <w:rPr>
          <w:sz w:val="20"/>
        </w:rPr>
        <w:t>ing</w:t>
      </w:r>
      <w:r>
        <w:rPr>
          <w:sz w:val="20"/>
        </w:rPr>
        <w:t xml:space="preserve"> as p</w:t>
      </w:r>
      <w:r w:rsidR="00851EFB" w:rsidRPr="00851EFB">
        <w:rPr>
          <w:sz w:val="20"/>
        </w:rPr>
        <w:t xml:space="preserve">rosecutor in high profile </w:t>
      </w:r>
      <w:r>
        <w:rPr>
          <w:sz w:val="20"/>
        </w:rPr>
        <w:t>&amp;</w:t>
      </w:r>
      <w:r w:rsidR="00851EFB" w:rsidRPr="00851EFB">
        <w:rPr>
          <w:sz w:val="20"/>
        </w:rPr>
        <w:t xml:space="preserve"> intricate cases</w:t>
      </w:r>
      <w:r>
        <w:rPr>
          <w:sz w:val="20"/>
        </w:rPr>
        <w:t>,</w:t>
      </w:r>
      <w:r w:rsidR="00851EFB" w:rsidRPr="00851EFB">
        <w:rPr>
          <w:sz w:val="20"/>
        </w:rPr>
        <w:t xml:space="preserve"> and dealing with civil litigation of PAF Academy pertaining case</w:t>
      </w:r>
      <w:r>
        <w:rPr>
          <w:sz w:val="20"/>
        </w:rPr>
        <w:t>s of service matters, land issues</w:t>
      </w:r>
      <w:r w:rsidR="00851EFB" w:rsidRPr="00851EFB">
        <w:rPr>
          <w:sz w:val="20"/>
        </w:rPr>
        <w:t xml:space="preserve"> and criminal </w:t>
      </w:r>
      <w:r>
        <w:rPr>
          <w:sz w:val="20"/>
        </w:rPr>
        <w:t xml:space="preserve">issues, </w:t>
      </w:r>
      <w:r w:rsidR="00851EFB" w:rsidRPr="00851EFB">
        <w:rPr>
          <w:sz w:val="20"/>
        </w:rPr>
        <w:t>of PAF personnel.</w:t>
      </w:r>
      <w:r w:rsidR="0053395F">
        <w:rPr>
          <w:sz w:val="20"/>
        </w:rPr>
        <w:br/>
      </w:r>
    </w:p>
    <w:p w:rsidR="0053395F" w:rsidRDefault="0053395F" w:rsidP="0053395F">
      <w:pPr>
        <w:tabs>
          <w:tab w:val="left" w:pos="7988"/>
        </w:tabs>
        <w:ind w:left="337"/>
        <w:rPr>
          <w:b/>
          <w:sz w:val="20"/>
        </w:rPr>
      </w:pPr>
      <w:r>
        <w:rPr>
          <w:b/>
          <w:i/>
          <w:sz w:val="20"/>
        </w:rPr>
        <w:lastRenderedPageBreak/>
        <w:t>Assistant Director, PAF Housing Directorate, Air Headquarters</w:t>
      </w:r>
      <w:r>
        <w:rPr>
          <w:b/>
          <w:i/>
          <w:sz w:val="20"/>
        </w:rPr>
        <w:tab/>
        <w:t xml:space="preserve">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  <w:r>
        <w:rPr>
          <w:b/>
          <w:spacing w:val="-6"/>
          <w:sz w:val="20"/>
        </w:rPr>
        <w:t>1997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1999</w:t>
      </w:r>
    </w:p>
    <w:p w:rsidR="00C720C6" w:rsidRDefault="00C720C6" w:rsidP="00851EFB">
      <w:pPr>
        <w:pStyle w:val="ListParagraph"/>
        <w:numPr>
          <w:ilvl w:val="0"/>
          <w:numId w:val="1"/>
        </w:numPr>
        <w:tabs>
          <w:tab w:val="left" w:pos="1052"/>
        </w:tabs>
        <w:spacing w:before="9"/>
        <w:rPr>
          <w:sz w:val="20"/>
        </w:rPr>
      </w:pPr>
      <w:r>
        <w:rPr>
          <w:sz w:val="20"/>
        </w:rPr>
        <w:t>R</w:t>
      </w:r>
      <w:r w:rsidR="00851EFB" w:rsidRPr="00851EFB">
        <w:rPr>
          <w:sz w:val="20"/>
        </w:rPr>
        <w:t xml:space="preserve">esponsible </w:t>
      </w:r>
      <w:r>
        <w:rPr>
          <w:sz w:val="20"/>
        </w:rPr>
        <w:t>for scrutinizing</w:t>
      </w:r>
      <w:r w:rsidR="00851EFB" w:rsidRPr="00851EFB">
        <w:rPr>
          <w:sz w:val="20"/>
        </w:rPr>
        <w:t xml:space="preserve"> all contracts and agreements with </w:t>
      </w:r>
      <w:r w:rsidR="00851EFB" w:rsidRPr="00C720C6">
        <w:rPr>
          <w:b/>
          <w:sz w:val="20"/>
        </w:rPr>
        <w:t>civil contractors</w:t>
      </w:r>
      <w:r w:rsidR="00851EFB" w:rsidRPr="00851EFB">
        <w:rPr>
          <w:sz w:val="20"/>
        </w:rPr>
        <w:t xml:space="preserve"> pertaining to construction of houses, provision of construction materials etc. </w:t>
      </w:r>
    </w:p>
    <w:p w:rsidR="0053395F" w:rsidRPr="0053395F" w:rsidRDefault="00C720C6" w:rsidP="00851EFB">
      <w:pPr>
        <w:pStyle w:val="ListParagraph"/>
        <w:numPr>
          <w:ilvl w:val="0"/>
          <w:numId w:val="1"/>
        </w:numPr>
        <w:tabs>
          <w:tab w:val="left" w:pos="1052"/>
        </w:tabs>
        <w:spacing w:before="9"/>
        <w:rPr>
          <w:sz w:val="20"/>
        </w:rPr>
      </w:pPr>
      <w:r>
        <w:rPr>
          <w:sz w:val="20"/>
        </w:rPr>
        <w:t>Managed</w:t>
      </w:r>
      <w:r w:rsidR="00851EFB" w:rsidRPr="00851EFB">
        <w:rPr>
          <w:sz w:val="20"/>
        </w:rPr>
        <w:t xml:space="preserve"> civil litigation pertaining PAF land dispute cases and inheritance disputes between the family members of deceased</w:t>
      </w:r>
      <w:r>
        <w:rPr>
          <w:sz w:val="20"/>
        </w:rPr>
        <w:t xml:space="preserve"> officers pertaining Air Force officers housing s</w:t>
      </w:r>
      <w:r w:rsidRPr="00851EFB">
        <w:rPr>
          <w:sz w:val="20"/>
        </w:rPr>
        <w:t>cheme</w:t>
      </w:r>
      <w:r w:rsidR="00851EFB" w:rsidRPr="00851EFB">
        <w:rPr>
          <w:sz w:val="20"/>
        </w:rPr>
        <w:t xml:space="preserve"> allotted houses.</w:t>
      </w:r>
      <w:r w:rsidR="0053395F">
        <w:rPr>
          <w:sz w:val="20"/>
        </w:rPr>
        <w:br/>
      </w:r>
    </w:p>
    <w:p w:rsidR="003C1656" w:rsidRPr="00C634E6" w:rsidRDefault="003C1656" w:rsidP="003C1656">
      <w:pPr>
        <w:tabs>
          <w:tab w:val="left" w:pos="7988"/>
        </w:tabs>
        <w:ind w:left="337"/>
        <w:rPr>
          <w:b/>
          <w:sz w:val="20"/>
        </w:rPr>
      </w:pPr>
      <w:r>
        <w:rPr>
          <w:b/>
          <w:i/>
          <w:sz w:val="20"/>
        </w:rPr>
        <w:t xml:space="preserve">Adjutant (Admin &amp; Security), No. 108 Air Engineering Depot                                                                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</w:t>
      </w:r>
      <w:r>
        <w:rPr>
          <w:b/>
          <w:spacing w:val="-6"/>
          <w:sz w:val="20"/>
        </w:rPr>
        <w:t>1995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1997</w:t>
      </w:r>
    </w:p>
    <w:p w:rsidR="00C720C6" w:rsidRDefault="00C720C6" w:rsidP="00851EFB">
      <w:pPr>
        <w:pStyle w:val="ListParagraph"/>
        <w:numPr>
          <w:ilvl w:val="0"/>
          <w:numId w:val="1"/>
        </w:numPr>
        <w:tabs>
          <w:tab w:val="left" w:pos="1052"/>
        </w:tabs>
        <w:spacing w:before="9"/>
        <w:rPr>
          <w:sz w:val="20"/>
        </w:rPr>
      </w:pPr>
      <w:r>
        <w:rPr>
          <w:sz w:val="20"/>
        </w:rPr>
        <w:t>Reported</w:t>
      </w:r>
      <w:r w:rsidR="00851EFB" w:rsidRPr="00851EFB">
        <w:rPr>
          <w:sz w:val="20"/>
        </w:rPr>
        <w:t xml:space="preserve"> to the Commanding Officer for</w:t>
      </w:r>
      <w:r>
        <w:rPr>
          <w:sz w:val="20"/>
        </w:rPr>
        <w:t xml:space="preserve"> all </w:t>
      </w:r>
      <w:r w:rsidRPr="00C720C6">
        <w:rPr>
          <w:b/>
          <w:sz w:val="20"/>
        </w:rPr>
        <w:t>administrati</w:t>
      </w:r>
      <w:r>
        <w:rPr>
          <w:b/>
          <w:sz w:val="20"/>
        </w:rPr>
        <w:t>on</w:t>
      </w:r>
      <w:r w:rsidRPr="00C720C6">
        <w:rPr>
          <w:b/>
          <w:sz w:val="20"/>
        </w:rPr>
        <w:t xml:space="preserve"> and s</w:t>
      </w:r>
      <w:r w:rsidR="00851EFB" w:rsidRPr="00C720C6">
        <w:rPr>
          <w:b/>
          <w:sz w:val="20"/>
        </w:rPr>
        <w:t>ecurity</w:t>
      </w:r>
      <w:r>
        <w:rPr>
          <w:sz w:val="20"/>
        </w:rPr>
        <w:t xml:space="preserve"> issues of the Unit and</w:t>
      </w:r>
      <w:r w:rsidR="00851EFB" w:rsidRPr="00851EFB">
        <w:rPr>
          <w:sz w:val="20"/>
        </w:rPr>
        <w:t xml:space="preserve"> </w:t>
      </w:r>
      <w:r w:rsidR="00851EFB">
        <w:rPr>
          <w:sz w:val="20"/>
        </w:rPr>
        <w:t xml:space="preserve">was </w:t>
      </w:r>
      <w:r w:rsidR="00851EFB" w:rsidRPr="00851EFB">
        <w:rPr>
          <w:sz w:val="20"/>
        </w:rPr>
        <w:t xml:space="preserve">instrumental in </w:t>
      </w:r>
      <w:r>
        <w:rPr>
          <w:sz w:val="20"/>
        </w:rPr>
        <w:t>orchestrating</w:t>
      </w:r>
      <w:r w:rsidR="00851EFB" w:rsidRPr="00851EFB">
        <w:rPr>
          <w:sz w:val="20"/>
        </w:rPr>
        <w:t xml:space="preserve"> administrative and security arrangements for all high level visits / delegations of senior officers of Air H</w:t>
      </w:r>
      <w:r w:rsidR="00851EFB">
        <w:rPr>
          <w:sz w:val="20"/>
        </w:rPr>
        <w:t>Q</w:t>
      </w:r>
      <w:r w:rsidR="00851EFB" w:rsidRPr="00851EFB">
        <w:rPr>
          <w:sz w:val="20"/>
        </w:rPr>
        <w:t xml:space="preserve">, sister services and foreign delegates. </w:t>
      </w:r>
    </w:p>
    <w:p w:rsidR="000C285E" w:rsidRPr="0053395F" w:rsidRDefault="00C720C6" w:rsidP="00851EFB">
      <w:pPr>
        <w:pStyle w:val="ListParagraph"/>
        <w:numPr>
          <w:ilvl w:val="0"/>
          <w:numId w:val="1"/>
        </w:numPr>
        <w:tabs>
          <w:tab w:val="left" w:pos="1052"/>
        </w:tabs>
        <w:spacing w:before="9"/>
        <w:rPr>
          <w:sz w:val="20"/>
        </w:rPr>
      </w:pPr>
      <w:r>
        <w:rPr>
          <w:sz w:val="20"/>
        </w:rPr>
        <w:t>R</w:t>
      </w:r>
      <w:r w:rsidR="00851EFB" w:rsidRPr="00851EFB">
        <w:rPr>
          <w:sz w:val="20"/>
        </w:rPr>
        <w:t>esponsible for discipline matte</w:t>
      </w:r>
      <w:r>
        <w:rPr>
          <w:sz w:val="20"/>
        </w:rPr>
        <w:t>rs of all the personnel of the U</w:t>
      </w:r>
      <w:r w:rsidR="00851EFB" w:rsidRPr="00851EFB">
        <w:rPr>
          <w:sz w:val="20"/>
        </w:rPr>
        <w:t>nit, framing of charges and their summary trial by the Commanding Officer.</w:t>
      </w:r>
    </w:p>
    <w:p w:rsidR="0053395F" w:rsidRDefault="0053395F" w:rsidP="0053395F">
      <w:pPr>
        <w:pStyle w:val="Heading2"/>
      </w:pPr>
    </w:p>
    <w:p w:rsidR="0053395F" w:rsidRDefault="0053395F" w:rsidP="0053395F">
      <w:pPr>
        <w:pStyle w:val="Heading2"/>
      </w:pPr>
      <w:r>
        <w:t>Khyber Pakhtunkhwa Bar Council,</w:t>
      </w:r>
      <w:r>
        <w:rPr>
          <w:spacing w:val="-11"/>
        </w:rPr>
        <w:t xml:space="preserve"> </w:t>
      </w:r>
      <w:r>
        <w:rPr>
          <w:spacing w:val="-2"/>
        </w:rPr>
        <w:t>Peshawar</w:t>
      </w:r>
    </w:p>
    <w:p w:rsidR="0053395F" w:rsidRPr="00C634E6" w:rsidRDefault="0053395F" w:rsidP="0053395F">
      <w:pPr>
        <w:tabs>
          <w:tab w:val="left" w:pos="7988"/>
        </w:tabs>
        <w:ind w:left="337"/>
        <w:rPr>
          <w:b/>
          <w:sz w:val="20"/>
        </w:rPr>
      </w:pPr>
      <w:r>
        <w:rPr>
          <w:b/>
          <w:i/>
          <w:sz w:val="20"/>
        </w:rPr>
        <w:t xml:space="preserve">Advocate                                                                                                                                                   </w:t>
      </w:r>
      <w:r>
        <w:rPr>
          <w:b/>
          <w:i/>
          <w:sz w:val="20"/>
        </w:rPr>
        <w:tab/>
        <w:t xml:space="preserve">      </w:t>
      </w:r>
      <w:r w:rsidR="008A3202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</w:t>
      </w:r>
      <w:r>
        <w:rPr>
          <w:b/>
          <w:spacing w:val="-6"/>
          <w:sz w:val="20"/>
        </w:rPr>
        <w:t>1994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1995</w:t>
      </w:r>
    </w:p>
    <w:p w:rsidR="0053395F" w:rsidRPr="00D41D33" w:rsidRDefault="0053395F" w:rsidP="0053395F">
      <w:pPr>
        <w:pStyle w:val="ListParagraph"/>
        <w:numPr>
          <w:ilvl w:val="0"/>
          <w:numId w:val="1"/>
        </w:numPr>
        <w:tabs>
          <w:tab w:val="left" w:pos="1052"/>
        </w:tabs>
        <w:spacing w:before="9" w:after="60"/>
        <w:ind w:left="1051" w:hanging="360"/>
        <w:rPr>
          <w:sz w:val="20"/>
        </w:rPr>
      </w:pPr>
      <w:r w:rsidRPr="003C1656">
        <w:rPr>
          <w:sz w:val="20"/>
        </w:rPr>
        <w:t xml:space="preserve">Enrolled as practicing lawyer at </w:t>
      </w:r>
      <w:r w:rsidRPr="00AB3776">
        <w:rPr>
          <w:b/>
          <w:sz w:val="20"/>
        </w:rPr>
        <w:t>Peshawar Bar</w:t>
      </w:r>
      <w:r w:rsidRPr="003C1656">
        <w:rPr>
          <w:sz w:val="20"/>
        </w:rPr>
        <w:t xml:space="preserve"> in 1994 and did private practice in the field of </w:t>
      </w:r>
      <w:r w:rsidRPr="00AB3776">
        <w:rPr>
          <w:b/>
          <w:sz w:val="20"/>
        </w:rPr>
        <w:t>Criminal Law</w:t>
      </w:r>
      <w:r w:rsidRPr="003C1656">
        <w:rPr>
          <w:sz w:val="20"/>
        </w:rPr>
        <w:t xml:space="preserve"> especially prosecuted and defended cases of murder, drug trafficking, attempt to murder, hurts etc.</w:t>
      </w:r>
    </w:p>
    <w:p w:rsidR="0053395F" w:rsidRPr="003C1656" w:rsidRDefault="00C720C6" w:rsidP="0053395F">
      <w:pPr>
        <w:pStyle w:val="ListParagraph"/>
        <w:numPr>
          <w:ilvl w:val="0"/>
          <w:numId w:val="1"/>
        </w:numPr>
        <w:spacing w:after="60"/>
        <w:ind w:left="1051" w:hanging="360"/>
        <w:rPr>
          <w:sz w:val="20"/>
        </w:rPr>
      </w:pPr>
      <w:r>
        <w:rPr>
          <w:sz w:val="20"/>
        </w:rPr>
        <w:t xml:space="preserve">Served as the </w:t>
      </w:r>
      <w:r w:rsidR="0053395F" w:rsidRPr="003C1656">
        <w:rPr>
          <w:sz w:val="20"/>
        </w:rPr>
        <w:t xml:space="preserve">Legal Adviser and Advocate on panel of </w:t>
      </w:r>
      <w:r w:rsidR="0053395F" w:rsidRPr="00AB3776">
        <w:rPr>
          <w:b/>
          <w:sz w:val="20"/>
        </w:rPr>
        <w:t>House Building Finance Corporation</w:t>
      </w:r>
      <w:r w:rsidR="0053395F" w:rsidRPr="003C1656">
        <w:rPr>
          <w:sz w:val="20"/>
        </w:rPr>
        <w:t>.</w:t>
      </w:r>
    </w:p>
    <w:p w:rsidR="0053395F" w:rsidRDefault="00C720C6" w:rsidP="0053395F">
      <w:pPr>
        <w:pStyle w:val="ListParagraph"/>
        <w:numPr>
          <w:ilvl w:val="0"/>
          <w:numId w:val="1"/>
        </w:numPr>
        <w:tabs>
          <w:tab w:val="left" w:pos="1052"/>
        </w:tabs>
        <w:spacing w:before="9" w:after="60"/>
        <w:ind w:left="1051" w:hanging="360"/>
        <w:rPr>
          <w:sz w:val="20"/>
        </w:rPr>
      </w:pPr>
      <w:r>
        <w:rPr>
          <w:sz w:val="20"/>
        </w:rPr>
        <w:t xml:space="preserve">Served as the </w:t>
      </w:r>
      <w:r w:rsidR="0053395F" w:rsidRPr="003C1656">
        <w:rPr>
          <w:sz w:val="20"/>
        </w:rPr>
        <w:t xml:space="preserve">Legal Adviser of </w:t>
      </w:r>
      <w:r w:rsidR="0053395F" w:rsidRPr="00AB3776">
        <w:rPr>
          <w:b/>
          <w:sz w:val="20"/>
        </w:rPr>
        <w:t>State Bank of Pakistan</w:t>
      </w:r>
      <w:r w:rsidR="00851EFB">
        <w:rPr>
          <w:sz w:val="20"/>
        </w:rPr>
        <w:t>.</w:t>
      </w:r>
      <w:bookmarkStart w:id="0" w:name="_GoBack"/>
      <w:bookmarkEnd w:id="0"/>
    </w:p>
    <w:p w:rsidR="000C285E" w:rsidRPr="00695CE8" w:rsidRDefault="000C285E" w:rsidP="00695CE8">
      <w:pPr>
        <w:ind w:left="694"/>
        <w:rPr>
          <w:sz w:val="20"/>
        </w:rPr>
      </w:pPr>
    </w:p>
    <w:p w:rsidR="009636DB" w:rsidRDefault="000C285E" w:rsidP="009E6FF6">
      <w:pPr>
        <w:pStyle w:val="Heading1"/>
        <w:spacing w:before="226"/>
        <w:jc w:val="center"/>
      </w:pPr>
      <w:r>
        <w:rPr>
          <w:spacing w:val="-2"/>
        </w:rPr>
        <w:t>Awards &amp; Achievements</w:t>
      </w:r>
    </w:p>
    <w:p w:rsidR="0005366F" w:rsidRDefault="009636DB" w:rsidP="0005366F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B3698E" wp14:editId="79E52B08">
                <wp:simplePos x="0" y="0"/>
                <wp:positionH relativeFrom="page">
                  <wp:posOffset>820934</wp:posOffset>
                </wp:positionH>
                <wp:positionV relativeFrom="paragraph">
                  <wp:posOffset>75381</wp:posOffset>
                </wp:positionV>
                <wp:extent cx="6198870" cy="1270"/>
                <wp:effectExtent l="0" t="0" r="0" b="0"/>
                <wp:wrapTopAndBottom/>
                <wp:docPr id="1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870">
                              <a:moveTo>
                                <a:pt x="0" y="0"/>
                              </a:moveTo>
                              <a:lnTo>
                                <a:pt x="619824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4845D" id="Graphic 10" o:spid="_x0000_s1026" style="position:absolute;margin-left:64.65pt;margin-top:5.95pt;width:488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" path="m,l6198243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5366F" w:rsidRPr="0005366F" w:rsidRDefault="0005366F" w:rsidP="0005366F">
      <w:pPr>
        <w:pStyle w:val="BodyText"/>
        <w:spacing w:before="2"/>
        <w:rPr>
          <w:b/>
          <w:sz w:val="8"/>
        </w:rPr>
      </w:pPr>
    </w:p>
    <w:p w:rsidR="009636DB" w:rsidRPr="009504EE" w:rsidRDefault="000C285E" w:rsidP="000C285E">
      <w:pPr>
        <w:pStyle w:val="ListParagraph"/>
        <w:numPr>
          <w:ilvl w:val="0"/>
          <w:numId w:val="1"/>
        </w:numPr>
        <w:tabs>
          <w:tab w:val="left" w:pos="1057"/>
        </w:tabs>
        <w:ind w:right="1124"/>
        <w:rPr>
          <w:sz w:val="20"/>
        </w:rPr>
      </w:pPr>
      <w:proofErr w:type="spellStart"/>
      <w:r w:rsidRPr="000C285E">
        <w:rPr>
          <w:sz w:val="20"/>
        </w:rPr>
        <w:t>Tamgha-i-Imtiaz</w:t>
      </w:r>
      <w:proofErr w:type="spellEnd"/>
      <w:r w:rsidRPr="000C285E">
        <w:rPr>
          <w:sz w:val="20"/>
        </w:rPr>
        <w:t xml:space="preserve"> (Military) [TI (M)], 23 March, 2019</w:t>
      </w:r>
    </w:p>
    <w:p w:rsidR="000C285E" w:rsidRPr="000C285E" w:rsidRDefault="000C285E" w:rsidP="000C285E">
      <w:pPr>
        <w:pStyle w:val="ListParagraph"/>
        <w:numPr>
          <w:ilvl w:val="0"/>
          <w:numId w:val="1"/>
        </w:numPr>
        <w:tabs>
          <w:tab w:val="left" w:pos="1057"/>
        </w:tabs>
        <w:ind w:right="1124"/>
        <w:rPr>
          <w:sz w:val="20"/>
        </w:rPr>
      </w:pPr>
      <w:r w:rsidRPr="000C285E">
        <w:rPr>
          <w:sz w:val="20"/>
        </w:rPr>
        <w:t>Chief of Air Staff Commendation Certificate, 23 March, 2008</w:t>
      </w:r>
    </w:p>
    <w:p w:rsidR="009E6FF6" w:rsidRPr="005B2C7B" w:rsidRDefault="000C285E" w:rsidP="005B2C7B">
      <w:pPr>
        <w:pStyle w:val="ListParagraph"/>
        <w:numPr>
          <w:ilvl w:val="0"/>
          <w:numId w:val="1"/>
        </w:numPr>
        <w:tabs>
          <w:tab w:val="left" w:pos="1057"/>
        </w:tabs>
        <w:ind w:right="1124"/>
        <w:rPr>
          <w:sz w:val="20"/>
        </w:rPr>
      </w:pPr>
      <w:r w:rsidRPr="000C285E">
        <w:rPr>
          <w:sz w:val="20"/>
        </w:rPr>
        <w:t>Letter of Appreciation by Vice Chief of Air Staff, 24 November, 2015</w:t>
      </w:r>
    </w:p>
    <w:sectPr w:rsidR="009E6FF6" w:rsidRPr="005B2C7B" w:rsidSect="0053395F">
      <w:type w:val="continuous"/>
      <w:pgSz w:w="12240" w:h="15840"/>
      <w:pgMar w:top="720" w:right="1080" w:bottom="274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A7" w:rsidRDefault="00F426A7" w:rsidP="00C720C6">
      <w:pPr>
        <w:spacing w:after="0"/>
      </w:pPr>
      <w:r>
        <w:separator/>
      </w:r>
    </w:p>
  </w:endnote>
  <w:endnote w:type="continuationSeparator" w:id="0">
    <w:p w:rsidR="00F426A7" w:rsidRDefault="00F426A7" w:rsidP="00C72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A7" w:rsidRDefault="00F426A7" w:rsidP="00C720C6">
      <w:pPr>
        <w:spacing w:after="0"/>
      </w:pPr>
      <w:r>
        <w:separator/>
      </w:r>
    </w:p>
  </w:footnote>
  <w:footnote w:type="continuationSeparator" w:id="0">
    <w:p w:rsidR="00F426A7" w:rsidRDefault="00F426A7" w:rsidP="00C720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4BD7"/>
    <w:multiLevelType w:val="hybridMultilevel"/>
    <w:tmpl w:val="6D666B02"/>
    <w:lvl w:ilvl="0" w:tplc="5D645708">
      <w:numFmt w:val="bullet"/>
      <w:lvlText w:val=""/>
      <w:lvlJc w:val="left"/>
      <w:pPr>
        <w:ind w:left="105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2558F90A">
      <w:numFmt w:val="bullet"/>
      <w:lvlText w:val="•"/>
      <w:lvlJc w:val="left"/>
      <w:pPr>
        <w:ind w:left="1958" w:hanging="363"/>
      </w:pPr>
      <w:rPr>
        <w:rFonts w:hint="default"/>
        <w:lang w:val="en-US" w:eastAsia="en-US" w:bidi="ar-SA"/>
      </w:rPr>
    </w:lvl>
    <w:lvl w:ilvl="2" w:tplc="797E4D32">
      <w:numFmt w:val="bullet"/>
      <w:lvlText w:val="•"/>
      <w:lvlJc w:val="left"/>
      <w:pPr>
        <w:ind w:left="2856" w:hanging="363"/>
      </w:pPr>
      <w:rPr>
        <w:rFonts w:hint="default"/>
        <w:lang w:val="en-US" w:eastAsia="en-US" w:bidi="ar-SA"/>
      </w:rPr>
    </w:lvl>
    <w:lvl w:ilvl="3" w:tplc="060EB66A">
      <w:numFmt w:val="bullet"/>
      <w:lvlText w:val="•"/>
      <w:lvlJc w:val="left"/>
      <w:pPr>
        <w:ind w:left="3754" w:hanging="363"/>
      </w:pPr>
      <w:rPr>
        <w:rFonts w:hint="default"/>
        <w:lang w:val="en-US" w:eastAsia="en-US" w:bidi="ar-SA"/>
      </w:rPr>
    </w:lvl>
    <w:lvl w:ilvl="4" w:tplc="978C804C">
      <w:numFmt w:val="bullet"/>
      <w:lvlText w:val="•"/>
      <w:lvlJc w:val="left"/>
      <w:pPr>
        <w:ind w:left="4652" w:hanging="363"/>
      </w:pPr>
      <w:rPr>
        <w:rFonts w:hint="default"/>
        <w:lang w:val="en-US" w:eastAsia="en-US" w:bidi="ar-SA"/>
      </w:rPr>
    </w:lvl>
    <w:lvl w:ilvl="5" w:tplc="44BA2790">
      <w:numFmt w:val="bullet"/>
      <w:lvlText w:val="•"/>
      <w:lvlJc w:val="left"/>
      <w:pPr>
        <w:ind w:left="5550" w:hanging="363"/>
      </w:pPr>
      <w:rPr>
        <w:rFonts w:hint="default"/>
        <w:lang w:val="en-US" w:eastAsia="en-US" w:bidi="ar-SA"/>
      </w:rPr>
    </w:lvl>
    <w:lvl w:ilvl="6" w:tplc="28DA94F2">
      <w:numFmt w:val="bullet"/>
      <w:lvlText w:val="•"/>
      <w:lvlJc w:val="left"/>
      <w:pPr>
        <w:ind w:left="6448" w:hanging="363"/>
      </w:pPr>
      <w:rPr>
        <w:rFonts w:hint="default"/>
        <w:lang w:val="en-US" w:eastAsia="en-US" w:bidi="ar-SA"/>
      </w:rPr>
    </w:lvl>
    <w:lvl w:ilvl="7" w:tplc="8530F224">
      <w:numFmt w:val="bullet"/>
      <w:lvlText w:val="•"/>
      <w:lvlJc w:val="left"/>
      <w:pPr>
        <w:ind w:left="7346" w:hanging="363"/>
      </w:pPr>
      <w:rPr>
        <w:rFonts w:hint="default"/>
        <w:lang w:val="en-US" w:eastAsia="en-US" w:bidi="ar-SA"/>
      </w:rPr>
    </w:lvl>
    <w:lvl w:ilvl="8" w:tplc="F838432A">
      <w:numFmt w:val="bullet"/>
      <w:lvlText w:val="•"/>
      <w:lvlJc w:val="left"/>
      <w:pPr>
        <w:ind w:left="8244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4"/>
    <w:rsid w:val="0005366F"/>
    <w:rsid w:val="000C2807"/>
    <w:rsid w:val="000C285E"/>
    <w:rsid w:val="00174AB6"/>
    <w:rsid w:val="00192C74"/>
    <w:rsid w:val="00263BFE"/>
    <w:rsid w:val="002C036F"/>
    <w:rsid w:val="00391311"/>
    <w:rsid w:val="003C02F4"/>
    <w:rsid w:val="003C1656"/>
    <w:rsid w:val="00515D96"/>
    <w:rsid w:val="0053395F"/>
    <w:rsid w:val="00587CF5"/>
    <w:rsid w:val="005B2C7B"/>
    <w:rsid w:val="00600F5D"/>
    <w:rsid w:val="0060111F"/>
    <w:rsid w:val="00611967"/>
    <w:rsid w:val="00695CE8"/>
    <w:rsid w:val="006B16A9"/>
    <w:rsid w:val="0077789C"/>
    <w:rsid w:val="00782C65"/>
    <w:rsid w:val="008155CB"/>
    <w:rsid w:val="00851EFB"/>
    <w:rsid w:val="008712DF"/>
    <w:rsid w:val="008A3202"/>
    <w:rsid w:val="008B6BC4"/>
    <w:rsid w:val="009504EE"/>
    <w:rsid w:val="009636DB"/>
    <w:rsid w:val="009E6FF6"/>
    <w:rsid w:val="00A34AFF"/>
    <w:rsid w:val="00AB3776"/>
    <w:rsid w:val="00AF77DC"/>
    <w:rsid w:val="00B80545"/>
    <w:rsid w:val="00C11FD0"/>
    <w:rsid w:val="00C26E62"/>
    <w:rsid w:val="00C634E6"/>
    <w:rsid w:val="00C720C6"/>
    <w:rsid w:val="00CC343C"/>
    <w:rsid w:val="00CC5FA2"/>
    <w:rsid w:val="00D41D33"/>
    <w:rsid w:val="00E32254"/>
    <w:rsid w:val="00E550BD"/>
    <w:rsid w:val="00F426A7"/>
    <w:rsid w:val="00F50749"/>
    <w:rsid w:val="00F643BF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641D3-B4D4-4E00-A841-D5338026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4A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121"/>
      <w:ind w:left="17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pPr>
      <w:ind w:left="33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/>
      <w:ind w:right="12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5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36D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636D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636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82C65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720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20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20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20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Umar K Malhi</vt:lpstr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Umar K Malhi</dc:title>
  <dc:creator>Umar</dc:creator>
  <cp:lastModifiedBy>Microsoft account</cp:lastModifiedBy>
  <cp:revision>11</cp:revision>
  <cp:lastPrinted>2024-07-23T21:07:00Z</cp:lastPrinted>
  <dcterms:created xsi:type="dcterms:W3CDTF">2024-07-20T09:27:00Z</dcterms:created>
  <dcterms:modified xsi:type="dcterms:W3CDTF">2024-07-23T21:09:00Z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Word</vt:lpwstr>
  </property>
  <property fmtid="{D5CDD505-2E9C-101B-9397-08002B2CF9AE}" pid="4" name="LastSaved">
    <vt:filetime>2024-01-05T00:00:00Z</vt:filetime>
  </property>
  <property fmtid="{D5CDD505-2E9C-101B-9397-08002B2CF9AE}" pid="5" name="Producer">
    <vt:lpwstr>3-Heights(TM) PDF Security Shell 4.8.25.2 (http://www.pdf-tools.com)</vt:lpwstr>
  </property>
</Properties>
</file>