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DA" w:rsidRDefault="008F23ED">
      <w:pPr>
        <w:pStyle w:val="ContactInformation"/>
        <w:spacing w:line="360" w:lineRule="auto"/>
        <w:rPr>
          <w:b/>
          <w:caps/>
          <w:color w:val="000000"/>
          <w:sz w:val="36"/>
          <w:szCs w:val="36"/>
          <w:u w:val="single"/>
        </w:rPr>
      </w:pPr>
      <w:r>
        <w:rPr>
          <w:b/>
          <w:caps/>
          <w:color w:val="000000"/>
          <w:sz w:val="36"/>
          <w:szCs w:val="36"/>
          <w:u w:val="single"/>
        </w:rPr>
        <w:t>sammar abbas</w:t>
      </w:r>
    </w:p>
    <w:p w:rsidR="004334DA" w:rsidRDefault="005F523D">
      <w:pPr>
        <w:pStyle w:val="ContactInformation"/>
        <w:spacing w:line="240" w:lineRule="auto"/>
        <w:rPr>
          <w:b/>
          <w:color w:val="548DD4"/>
        </w:rPr>
      </w:pPr>
      <w:r>
        <w:rPr>
          <w:b/>
          <w:color w:val="548DD4"/>
        </w:rPr>
        <w:t>Cell: +92-345-5935140</w:t>
      </w:r>
    </w:p>
    <w:p w:rsidR="004334DA" w:rsidRDefault="008F23ED">
      <w:pPr>
        <w:pStyle w:val="ContactInformation"/>
        <w:spacing w:line="240" w:lineRule="auto"/>
        <w:rPr>
          <w:b/>
          <w:color w:val="548DD4"/>
        </w:rPr>
      </w:pPr>
      <w:r>
        <w:rPr>
          <w:b/>
          <w:color w:val="548DD4"/>
        </w:rPr>
        <w:t xml:space="preserve">E-Mail: </w:t>
      </w:r>
      <w:hyperlink r:id="rId7" w:history="1">
        <w:r>
          <w:rPr>
            <w:rStyle w:val="Hyperlink"/>
            <w:b/>
          </w:rPr>
          <w:t>sammarabbas90@gmail.com</w:t>
        </w:r>
      </w:hyperlink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 w:rsidTr="00B96ACF">
        <w:tc>
          <w:tcPr>
            <w:tcW w:w="9029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OBJECTIVE</w:t>
            </w:r>
          </w:p>
        </w:tc>
      </w:tr>
    </w:tbl>
    <w:p w:rsidR="004334DA" w:rsidRDefault="004334DA">
      <w:pPr>
        <w:pStyle w:val="ContactInformation"/>
        <w:spacing w:line="360" w:lineRule="auto"/>
        <w:rPr>
          <w:color w:val="548DD4"/>
          <w:sz w:val="16"/>
          <w:szCs w:val="16"/>
        </w:rPr>
      </w:pPr>
    </w:p>
    <w:p w:rsidR="004334DA" w:rsidRDefault="008F23ED">
      <w:pPr>
        <w:pStyle w:val="ContactInformation"/>
        <w:spacing w:line="360" w:lineRule="auto"/>
        <w:jc w:val="both"/>
        <w:rPr>
          <w:color w:val="000000"/>
        </w:rPr>
      </w:pPr>
      <w:r>
        <w:rPr>
          <w:color w:val="000000"/>
        </w:rPr>
        <w:t>To work in an organization as an integral part of it and accomplish the job assigned in a better way.  I’m looking for a highly challenging and dynamic work environment in which I will be able to enhance my professional skills and would be able to get valuable work experience.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Educational career</w:t>
            </w:r>
          </w:p>
        </w:tc>
      </w:tr>
    </w:tbl>
    <w:p w:rsidR="004334DA" w:rsidRDefault="004334DA">
      <w:pPr>
        <w:pStyle w:val="BodyText1"/>
        <w:ind w:left="90"/>
        <w:rPr>
          <w:b/>
          <w:bCs/>
          <w:sz w:val="12"/>
          <w:szCs w:val="12"/>
        </w:rPr>
      </w:pPr>
    </w:p>
    <w:p w:rsidR="004334DA" w:rsidRDefault="008F23ED">
      <w:pPr>
        <w:pStyle w:val="BodyText1"/>
        <w:ind w:left="90"/>
        <w:rPr>
          <w:b/>
          <w:bCs/>
          <w:sz w:val="22"/>
        </w:rPr>
      </w:pPr>
      <w:r>
        <w:rPr>
          <w:b/>
          <w:bCs/>
          <w:sz w:val="22"/>
        </w:rPr>
        <w:t>Arid Agriculture University, Rawalpindi</w:t>
      </w:r>
    </w:p>
    <w:p w:rsidR="004334DA" w:rsidRDefault="008F23ED">
      <w:pPr>
        <w:pStyle w:val="BodyText1"/>
        <w:ind w:left="90"/>
        <w:rPr>
          <w:b/>
          <w:bCs/>
          <w:color w:val="548DD4"/>
          <w:sz w:val="22"/>
        </w:rPr>
      </w:pPr>
      <w:r>
        <w:rPr>
          <w:b/>
          <w:bCs/>
          <w:color w:val="548DD4"/>
          <w:sz w:val="22"/>
        </w:rPr>
        <w:t>Master (MBA Finance)</w:t>
      </w:r>
    </w:p>
    <w:p w:rsidR="004334DA" w:rsidRDefault="008F23ED">
      <w:pPr>
        <w:pStyle w:val="IndentedBodyText"/>
        <w:numPr>
          <w:ilvl w:val="0"/>
          <w:numId w:val="1"/>
        </w:numPr>
        <w:rPr>
          <w:sz w:val="22"/>
        </w:rPr>
      </w:pPr>
      <w:r>
        <w:rPr>
          <w:sz w:val="22"/>
        </w:rPr>
        <w:t>2017</w:t>
      </w:r>
    </w:p>
    <w:p w:rsidR="004334DA" w:rsidRDefault="008F23ED">
      <w:pPr>
        <w:pStyle w:val="BodyText1"/>
        <w:ind w:left="90"/>
        <w:rPr>
          <w:b/>
          <w:bCs/>
          <w:sz w:val="22"/>
        </w:rPr>
      </w:pPr>
      <w:r>
        <w:rPr>
          <w:b/>
          <w:bCs/>
          <w:sz w:val="22"/>
        </w:rPr>
        <w:t>Arid Agriculture University, Rawalpindi</w:t>
      </w:r>
    </w:p>
    <w:p w:rsidR="004334DA" w:rsidRDefault="008F23ED">
      <w:pPr>
        <w:pStyle w:val="BodyText1"/>
        <w:ind w:left="90"/>
        <w:rPr>
          <w:b/>
          <w:bCs/>
          <w:color w:val="548DD4"/>
          <w:sz w:val="22"/>
        </w:rPr>
      </w:pPr>
      <w:r>
        <w:rPr>
          <w:b/>
          <w:bCs/>
          <w:color w:val="548DD4"/>
          <w:sz w:val="22"/>
        </w:rPr>
        <w:t>Graduation (BBA HONS Finance)</w:t>
      </w:r>
    </w:p>
    <w:p w:rsidR="004334DA" w:rsidRDefault="008F23ED">
      <w:pPr>
        <w:pStyle w:val="IndentedBodyText"/>
        <w:numPr>
          <w:ilvl w:val="0"/>
          <w:numId w:val="1"/>
        </w:numPr>
        <w:rPr>
          <w:sz w:val="22"/>
        </w:rPr>
      </w:pPr>
      <w:r>
        <w:rPr>
          <w:sz w:val="22"/>
        </w:rPr>
        <w:t>2013</w:t>
      </w:r>
    </w:p>
    <w:p w:rsidR="004334DA" w:rsidRDefault="008F23ED">
      <w:pPr>
        <w:pStyle w:val="BodyText1"/>
        <w:ind w:left="90"/>
        <w:rPr>
          <w:b/>
          <w:bCs/>
          <w:sz w:val="22"/>
        </w:rPr>
      </w:pPr>
      <w:r>
        <w:rPr>
          <w:b/>
          <w:bCs/>
          <w:sz w:val="22"/>
        </w:rPr>
        <w:t xml:space="preserve">B.I.S.E. Rawalpindi </w:t>
      </w:r>
    </w:p>
    <w:p w:rsidR="004334DA" w:rsidRDefault="008F23ED">
      <w:pPr>
        <w:pStyle w:val="BodyText1"/>
        <w:ind w:left="90"/>
        <w:rPr>
          <w:b/>
          <w:bCs/>
          <w:color w:val="548DD4"/>
          <w:sz w:val="22"/>
        </w:rPr>
      </w:pPr>
      <w:r>
        <w:rPr>
          <w:b/>
          <w:bCs/>
          <w:color w:val="548DD4"/>
          <w:sz w:val="22"/>
        </w:rPr>
        <w:t xml:space="preserve">HSSC/Intermediate </w:t>
      </w:r>
      <w:proofErr w:type="spellStart"/>
      <w:proofErr w:type="gramStart"/>
      <w:r>
        <w:rPr>
          <w:b/>
          <w:bCs/>
          <w:color w:val="548DD4"/>
          <w:sz w:val="22"/>
        </w:rPr>
        <w:t>F.Sc</w:t>
      </w:r>
      <w:proofErr w:type="spellEnd"/>
      <w:proofErr w:type="gramEnd"/>
      <w:r>
        <w:rPr>
          <w:b/>
          <w:bCs/>
          <w:color w:val="548DD4"/>
          <w:sz w:val="22"/>
        </w:rPr>
        <w:t xml:space="preserve"> (Pre Engineering) </w:t>
      </w:r>
    </w:p>
    <w:p w:rsidR="004334DA" w:rsidRDefault="008F23ED">
      <w:pPr>
        <w:pStyle w:val="IndentedBodyText"/>
        <w:numPr>
          <w:ilvl w:val="0"/>
          <w:numId w:val="1"/>
        </w:numPr>
        <w:rPr>
          <w:sz w:val="22"/>
        </w:rPr>
      </w:pPr>
      <w:r>
        <w:rPr>
          <w:sz w:val="22"/>
        </w:rPr>
        <w:t>2009</w:t>
      </w:r>
    </w:p>
    <w:p w:rsidR="004334DA" w:rsidRDefault="008F23ED">
      <w:pPr>
        <w:pStyle w:val="BodyText1"/>
        <w:ind w:left="90"/>
        <w:rPr>
          <w:b/>
          <w:bCs/>
          <w:sz w:val="22"/>
        </w:rPr>
      </w:pPr>
      <w:r>
        <w:rPr>
          <w:b/>
          <w:bCs/>
          <w:sz w:val="22"/>
        </w:rPr>
        <w:t xml:space="preserve">B.I.S.E. Rawalpindi </w:t>
      </w:r>
    </w:p>
    <w:p w:rsidR="004334DA" w:rsidRDefault="008F23ED">
      <w:pPr>
        <w:pStyle w:val="BodyText1"/>
        <w:ind w:left="90"/>
        <w:rPr>
          <w:b/>
          <w:bCs/>
          <w:color w:val="548DD4"/>
          <w:sz w:val="22"/>
        </w:rPr>
      </w:pPr>
      <w:r>
        <w:rPr>
          <w:b/>
          <w:bCs/>
          <w:color w:val="548DD4"/>
          <w:sz w:val="22"/>
        </w:rPr>
        <w:t>SSC/Matriculation (Science)</w:t>
      </w:r>
    </w:p>
    <w:p w:rsidR="004334DA" w:rsidRDefault="008F23ED">
      <w:pPr>
        <w:pStyle w:val="IndentedBodyText"/>
        <w:numPr>
          <w:ilvl w:val="0"/>
          <w:numId w:val="1"/>
        </w:numPr>
        <w:rPr>
          <w:sz w:val="22"/>
        </w:rPr>
      </w:pPr>
      <w:r>
        <w:rPr>
          <w:sz w:val="22"/>
        </w:rPr>
        <w:t>2007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Computer Skills</w:t>
            </w:r>
          </w:p>
        </w:tc>
      </w:tr>
    </w:tbl>
    <w:p w:rsidR="004334DA" w:rsidRDefault="004334DA">
      <w:pPr>
        <w:pStyle w:val="BodyText1"/>
        <w:rPr>
          <w:b/>
          <w:bCs/>
          <w:sz w:val="12"/>
          <w:szCs w:val="16"/>
        </w:rPr>
      </w:pP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Operating Systems: Windows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Accounting Software: GBMS (Global Business Management Software), FAS (Financial Analysis Software)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</w:pPr>
      <w:r>
        <w:rPr>
          <w:sz w:val="22"/>
        </w:rPr>
        <w:t>Microsoft Office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</w:pPr>
      <w:r>
        <w:rPr>
          <w:sz w:val="22"/>
        </w:rPr>
        <w:t xml:space="preserve">Internet Browsing </w:t>
      </w: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p w:rsidR="004334DA" w:rsidRDefault="004334DA">
      <w:pPr>
        <w:pStyle w:val="IndentedBodyText"/>
        <w:spacing w:line="360" w:lineRule="auto"/>
      </w:pP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lastRenderedPageBreak/>
              <w:t>Personal information</w:t>
            </w:r>
          </w:p>
        </w:tc>
      </w:tr>
    </w:tbl>
    <w:p w:rsidR="004334DA" w:rsidRDefault="004334DA">
      <w:pPr>
        <w:pStyle w:val="IndentedBodyText"/>
        <w:spacing w:line="360" w:lineRule="auto"/>
        <w:ind w:left="706"/>
        <w:jc w:val="both"/>
        <w:rPr>
          <w:sz w:val="12"/>
          <w:szCs w:val="16"/>
        </w:rPr>
      </w:pPr>
    </w:p>
    <w:p w:rsidR="004334DA" w:rsidRDefault="008F23ED">
      <w:pPr>
        <w:pStyle w:val="IndentedBodyText"/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Father’s name    </w:t>
      </w:r>
      <w:r>
        <w:rPr>
          <w:sz w:val="22"/>
        </w:rPr>
        <w:tab/>
        <w:t>:</w:t>
      </w:r>
      <w:r>
        <w:rPr>
          <w:sz w:val="22"/>
        </w:rPr>
        <w:tab/>
      </w:r>
      <w:proofErr w:type="spellStart"/>
      <w:r>
        <w:rPr>
          <w:sz w:val="22"/>
        </w:rPr>
        <w:t>Wajahat</w:t>
      </w:r>
      <w:proofErr w:type="spellEnd"/>
      <w:r>
        <w:rPr>
          <w:sz w:val="22"/>
        </w:rPr>
        <w:t xml:space="preserve"> Hussain Malik </w:t>
      </w:r>
    </w:p>
    <w:p w:rsidR="004334DA" w:rsidRDefault="008F23ED">
      <w:pPr>
        <w:pStyle w:val="IndentedBodyText"/>
        <w:numPr>
          <w:ilvl w:val="0"/>
          <w:numId w:val="7"/>
        </w:numPr>
        <w:spacing w:line="360" w:lineRule="auto"/>
        <w:rPr>
          <w:sz w:val="22"/>
        </w:rPr>
      </w:pPr>
      <w:r>
        <w:rPr>
          <w:sz w:val="22"/>
        </w:rPr>
        <w:t>Date of Birth</w:t>
      </w:r>
      <w:r>
        <w:rPr>
          <w:sz w:val="22"/>
        </w:rPr>
        <w:tab/>
        <w:t>:</w:t>
      </w:r>
      <w:r>
        <w:rPr>
          <w:sz w:val="22"/>
        </w:rPr>
        <w:tab/>
        <w:t>23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July, 1991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C.NIC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37405-2448739-7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Domicile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Chakwal (Punjab)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Marital Status</w:t>
      </w:r>
      <w:r>
        <w:rPr>
          <w:sz w:val="22"/>
        </w:rPr>
        <w:tab/>
        <w:t xml:space="preserve">:           </w:t>
      </w:r>
      <w:r>
        <w:rPr>
          <w:sz w:val="22"/>
        </w:rPr>
        <w:tab/>
        <w:t>Married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Religion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          </w:t>
      </w:r>
      <w:r>
        <w:rPr>
          <w:sz w:val="22"/>
        </w:rPr>
        <w:tab/>
        <w:t>Islam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Nationality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Pakistani 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job experience</w:t>
            </w:r>
          </w:p>
        </w:tc>
      </w:tr>
    </w:tbl>
    <w:p w:rsidR="004334DA" w:rsidRDefault="004334DA">
      <w:pPr>
        <w:spacing w:after="0" w:line="360" w:lineRule="auto"/>
        <w:ind w:firstLine="720"/>
        <w:rPr>
          <w:rFonts w:cs="Calibri"/>
          <w:b/>
          <w:caps/>
          <w:color w:val="548DD4"/>
          <w:sz w:val="24"/>
          <w:szCs w:val="24"/>
        </w:rPr>
      </w:pPr>
    </w:p>
    <w:p w:rsidR="00F7268B" w:rsidRDefault="00F7268B" w:rsidP="00F7268B">
      <w:pPr>
        <w:spacing w:after="0" w:line="360" w:lineRule="auto"/>
        <w:ind w:left="706" w:firstLine="14"/>
        <w:rPr>
          <w:rFonts w:cs="Calibri"/>
          <w:b/>
          <w:caps/>
          <w:color w:val="548DD4"/>
          <w:sz w:val="24"/>
          <w:szCs w:val="24"/>
        </w:rPr>
      </w:pPr>
      <w:r>
        <w:rPr>
          <w:rFonts w:cs="Calibri"/>
          <w:b/>
          <w:caps/>
          <w:color w:val="548DD4"/>
          <w:sz w:val="24"/>
          <w:szCs w:val="24"/>
        </w:rPr>
        <w:t>Mgr Audit</w:t>
      </w:r>
      <w:r>
        <w:rPr>
          <w:rFonts w:cs="Calibri"/>
          <w:b/>
          <w:caps/>
          <w:sz w:val="24"/>
          <w:szCs w:val="24"/>
        </w:rPr>
        <w:t xml:space="preserve"> </w:t>
      </w:r>
      <w:r>
        <w:rPr>
          <w:rFonts w:cs="Calibri"/>
          <w:b/>
          <w:caps/>
          <w:color w:val="548DD4"/>
          <w:sz w:val="24"/>
          <w:szCs w:val="24"/>
        </w:rPr>
        <w:t>- 12/2022 till do date NUMS (National University of medical Sciences</w:t>
      </w:r>
      <w:r w:rsidR="00752FB7">
        <w:rPr>
          <w:rFonts w:cs="Calibri"/>
          <w:b/>
          <w:caps/>
          <w:color w:val="548DD4"/>
          <w:sz w:val="24"/>
          <w:szCs w:val="24"/>
        </w:rPr>
        <w:t>),</w:t>
      </w:r>
      <w:r>
        <w:rPr>
          <w:rFonts w:cs="Calibri"/>
          <w:b/>
          <w:caps/>
          <w:color w:val="548DD4"/>
          <w:sz w:val="24"/>
          <w:szCs w:val="24"/>
        </w:rPr>
        <w:t xml:space="preserve"> Rawalpindi</w:t>
      </w:r>
    </w:p>
    <w:p w:rsidR="00752FB7" w:rsidRPr="00C41F2F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52FB7">
        <w:rPr>
          <w:sz w:val="24"/>
          <w:szCs w:val="24"/>
          <w:lang w:val="en-US"/>
        </w:rPr>
        <w:t>Ensuring</w:t>
      </w:r>
      <w:r w:rsidRPr="00C41F2F">
        <w:rPr>
          <w:sz w:val="24"/>
          <w:szCs w:val="24"/>
        </w:rPr>
        <w:t xml:space="preserve"> the compliance of provisions contained in NUMS Act, Statutes, Rules, Regulations, SOPs and wherever required Govt. rules &amp; regulations, </w:t>
      </w:r>
    </w:p>
    <w:p w:rsidR="00752FB7" w:rsidRPr="00C41F2F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41F2F">
        <w:rPr>
          <w:sz w:val="24"/>
          <w:szCs w:val="24"/>
        </w:rPr>
        <w:t xml:space="preserve">Conducting </w:t>
      </w:r>
      <w:r w:rsidRPr="00752FB7">
        <w:rPr>
          <w:sz w:val="24"/>
          <w:szCs w:val="24"/>
          <w:lang w:val="en-US"/>
        </w:rPr>
        <w:t>pre</w:t>
      </w:r>
      <w:r w:rsidRPr="00C41F2F">
        <w:rPr>
          <w:sz w:val="24"/>
          <w:szCs w:val="24"/>
        </w:rPr>
        <w:t>-audit of all the payments made from the Funds of NUMS,</w:t>
      </w:r>
    </w:p>
    <w:p w:rsidR="00752FB7" w:rsidRPr="00C41F2F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41F2F">
        <w:rPr>
          <w:sz w:val="24"/>
          <w:szCs w:val="24"/>
        </w:rPr>
        <w:t xml:space="preserve">Ensuring </w:t>
      </w:r>
      <w:r w:rsidRPr="00752FB7">
        <w:rPr>
          <w:sz w:val="24"/>
          <w:szCs w:val="24"/>
          <w:lang w:val="en-US"/>
        </w:rPr>
        <w:t>the</w:t>
      </w:r>
      <w:r w:rsidRPr="00C41F2F">
        <w:rPr>
          <w:sz w:val="24"/>
          <w:szCs w:val="24"/>
        </w:rPr>
        <w:t xml:space="preserve"> payments to be made as per rules and rates approved by the competent authority/forum,</w:t>
      </w:r>
    </w:p>
    <w:p w:rsidR="00752FB7" w:rsidRPr="00C41F2F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52FB7">
        <w:rPr>
          <w:sz w:val="24"/>
          <w:szCs w:val="24"/>
          <w:lang w:val="en-US"/>
        </w:rPr>
        <w:t>Checking</w:t>
      </w:r>
      <w:r w:rsidRPr="00C41F2F">
        <w:rPr>
          <w:sz w:val="24"/>
          <w:szCs w:val="24"/>
        </w:rPr>
        <w:t xml:space="preserve"> of Bills/Invoices, GST Invoices and payment vouchers,</w:t>
      </w:r>
    </w:p>
    <w:p w:rsidR="00752FB7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41F2F">
        <w:rPr>
          <w:sz w:val="24"/>
          <w:szCs w:val="24"/>
        </w:rPr>
        <w:t>Ensuring the Tax deductions as per rules and rates of the FBR Govt. of Pakistan,</w:t>
      </w:r>
    </w:p>
    <w:p w:rsidR="00752FB7" w:rsidRPr="00C651EF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52FB7">
        <w:rPr>
          <w:sz w:val="24"/>
          <w:szCs w:val="24"/>
          <w:lang w:val="en-US"/>
        </w:rPr>
        <w:t>Ensuring</w:t>
      </w:r>
      <w:r w:rsidRPr="00C41F2F">
        <w:rPr>
          <w:sz w:val="24"/>
          <w:szCs w:val="24"/>
        </w:rPr>
        <w:t xml:space="preserve"> the Administrative/Financial Approval accorded by the worthy Vice Chancellor for incurrence of all sorts of NUMS expenditure,</w:t>
      </w:r>
    </w:p>
    <w:p w:rsidR="00752FB7" w:rsidRDefault="00752FB7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41F2F">
        <w:rPr>
          <w:sz w:val="24"/>
          <w:szCs w:val="24"/>
        </w:rPr>
        <w:t xml:space="preserve">Ensuring the </w:t>
      </w:r>
      <w:r w:rsidRPr="00752FB7">
        <w:rPr>
          <w:sz w:val="24"/>
          <w:szCs w:val="24"/>
          <w:lang w:val="en-US"/>
        </w:rPr>
        <w:t>compliance</w:t>
      </w:r>
      <w:r w:rsidRPr="00C41F2F">
        <w:rPr>
          <w:sz w:val="24"/>
          <w:szCs w:val="24"/>
        </w:rPr>
        <w:t xml:space="preserve"> of Regulatory and Proprietary provisions in incurrence of expenditure and utilization of NUMS funds,</w:t>
      </w:r>
    </w:p>
    <w:p w:rsidR="004334DA" w:rsidRDefault="008F23ED" w:rsidP="00752FB7">
      <w:pPr>
        <w:spacing w:after="0" w:line="360" w:lineRule="auto"/>
        <w:ind w:left="706" w:firstLine="14"/>
        <w:rPr>
          <w:rFonts w:cs="Calibri"/>
          <w:b/>
          <w:caps/>
          <w:color w:val="548DD4"/>
          <w:sz w:val="24"/>
          <w:szCs w:val="24"/>
        </w:rPr>
      </w:pPr>
      <w:r>
        <w:rPr>
          <w:rFonts w:cs="Calibri"/>
          <w:b/>
          <w:caps/>
          <w:color w:val="548DD4"/>
          <w:sz w:val="24"/>
          <w:szCs w:val="24"/>
        </w:rPr>
        <w:t>Assistant Mgr Audit</w:t>
      </w:r>
      <w:r>
        <w:rPr>
          <w:rFonts w:cs="Calibri"/>
          <w:b/>
          <w:caps/>
          <w:sz w:val="24"/>
          <w:szCs w:val="24"/>
        </w:rPr>
        <w:t xml:space="preserve"> </w:t>
      </w:r>
      <w:r>
        <w:rPr>
          <w:rFonts w:cs="Calibri"/>
          <w:b/>
          <w:caps/>
          <w:color w:val="548DD4"/>
          <w:sz w:val="24"/>
          <w:szCs w:val="24"/>
        </w:rPr>
        <w:t xml:space="preserve">- 01/2021 </w:t>
      </w:r>
      <w:r w:rsidR="00F7268B">
        <w:rPr>
          <w:rFonts w:cs="Calibri"/>
          <w:b/>
          <w:caps/>
          <w:color w:val="548DD4"/>
          <w:sz w:val="24"/>
          <w:szCs w:val="24"/>
        </w:rPr>
        <w:t>to 12/2022</w:t>
      </w:r>
      <w:r>
        <w:rPr>
          <w:rFonts w:cs="Calibri"/>
          <w:b/>
          <w:caps/>
          <w:color w:val="548DD4"/>
          <w:sz w:val="24"/>
          <w:szCs w:val="24"/>
        </w:rPr>
        <w:t xml:space="preserve"> </w:t>
      </w:r>
      <w:r w:rsidR="00533C7C">
        <w:rPr>
          <w:rFonts w:cs="Calibri"/>
          <w:b/>
          <w:caps/>
          <w:color w:val="548DD4"/>
          <w:sz w:val="24"/>
          <w:szCs w:val="24"/>
        </w:rPr>
        <w:t xml:space="preserve">CSD </w:t>
      </w:r>
      <w:r>
        <w:rPr>
          <w:rFonts w:cs="Calibri"/>
          <w:b/>
          <w:caps/>
          <w:color w:val="548DD4"/>
          <w:sz w:val="24"/>
          <w:szCs w:val="24"/>
        </w:rPr>
        <w:t>(Canteen Stores Dept) under MOD, Rawalpindi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Pre-audit of Bills, HP cases for payment.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Process Final settlement cases of CSD Employees.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Conduct Post Audit of CSD Outlets.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Ensuring compliance of SOPs by subordinate shops.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Identifying weakness in system and devise checks.</w:t>
      </w:r>
    </w:p>
    <w:p w:rsidR="004334DA" w:rsidRDefault="008F23ED">
      <w:pPr>
        <w:spacing w:after="0" w:line="360" w:lineRule="auto"/>
        <w:ind w:left="706" w:firstLine="14"/>
        <w:rPr>
          <w:rFonts w:cs="Calibri"/>
          <w:b/>
          <w:caps/>
          <w:color w:val="548DD4"/>
          <w:sz w:val="24"/>
          <w:szCs w:val="24"/>
        </w:rPr>
      </w:pPr>
      <w:r>
        <w:rPr>
          <w:rFonts w:cs="Calibri"/>
          <w:b/>
          <w:caps/>
          <w:color w:val="548DD4"/>
          <w:sz w:val="24"/>
          <w:szCs w:val="24"/>
        </w:rPr>
        <w:t>Assistant Mgr Finance &amp; Accounts - 07/2017 to 12/2020 CSD (Canteen Stores Dept) under MOD, Rawalpindi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Ensuring expenses are booked in proper heads of accounts and cost centers for proper report making in head office.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Ensuring that proper tax has been deducted from payment to vendors.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Implementing policies of Head office and Finance </w:t>
      </w:r>
      <w:proofErr w:type="spellStart"/>
      <w:r>
        <w:rPr>
          <w:sz w:val="24"/>
          <w:szCs w:val="24"/>
          <w:lang w:val="en-US"/>
        </w:rPr>
        <w:t>Div</w:t>
      </w:r>
      <w:proofErr w:type="spellEnd"/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Liaison with banks, suppliers, shop managers and head office management.</w:t>
      </w:r>
    </w:p>
    <w:p w:rsidR="004334DA" w:rsidRDefault="008F23ED" w:rsidP="00A0297A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Preparing numerous Ad-hoc reports as and when required by head office</w:t>
      </w:r>
      <w:r w:rsidR="0061548B">
        <w:rPr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61548B" w:rsidTr="002B40AC">
        <w:tc>
          <w:tcPr>
            <w:tcW w:w="9245" w:type="dxa"/>
          </w:tcPr>
          <w:p w:rsidR="0061548B" w:rsidRDefault="0061548B" w:rsidP="002B40AC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Training</w:t>
            </w:r>
          </w:p>
        </w:tc>
      </w:tr>
    </w:tbl>
    <w:p w:rsidR="0061548B" w:rsidRDefault="0061548B" w:rsidP="0061548B">
      <w:pPr>
        <w:pStyle w:val="IndentedBodyText"/>
        <w:spacing w:line="360" w:lineRule="auto"/>
        <w:ind w:left="706"/>
        <w:rPr>
          <w:sz w:val="16"/>
          <w:szCs w:val="16"/>
        </w:rPr>
      </w:pPr>
    </w:p>
    <w:p w:rsidR="0061548B" w:rsidRPr="0061548B" w:rsidRDefault="0061548B" w:rsidP="0061548B">
      <w:pPr>
        <w:pStyle w:val="IndentedBodyText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Successfully acquire training certificate on </w:t>
      </w:r>
      <w:r w:rsidRPr="0061548B">
        <w:rPr>
          <w:bCs/>
          <w:sz w:val="22"/>
        </w:rPr>
        <w:t>e-Pak Acquisition &amp; Disposal System</w:t>
      </w:r>
      <w:r w:rsidRPr="0061548B">
        <w:rPr>
          <w:sz w:val="22"/>
        </w:rPr>
        <w:t xml:space="preserve"> </w:t>
      </w:r>
      <w:r>
        <w:rPr>
          <w:sz w:val="22"/>
        </w:rPr>
        <w:t xml:space="preserve">organized by </w:t>
      </w:r>
      <w:r w:rsidRPr="0061548B">
        <w:rPr>
          <w:sz w:val="22"/>
        </w:rPr>
        <w:t>Public Procure</w:t>
      </w:r>
      <w:bookmarkStart w:id="0" w:name="_GoBack"/>
      <w:bookmarkEnd w:id="0"/>
      <w:r w:rsidRPr="0061548B">
        <w:rPr>
          <w:sz w:val="22"/>
        </w:rPr>
        <w:t>ment Regulatory Authority (PPRA)</w:t>
      </w:r>
      <w:r>
        <w:rPr>
          <w:sz w:val="22"/>
        </w:rPr>
        <w:t>.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Interpersonal skills</w:t>
            </w:r>
          </w:p>
        </w:tc>
      </w:tr>
    </w:tbl>
    <w:p w:rsidR="004334DA" w:rsidRDefault="004334DA">
      <w:pPr>
        <w:pStyle w:val="IndentedBodyText"/>
        <w:spacing w:line="360" w:lineRule="auto"/>
        <w:ind w:left="706"/>
        <w:rPr>
          <w:sz w:val="16"/>
          <w:szCs w:val="16"/>
        </w:rPr>
      </w:pPr>
    </w:p>
    <w:p w:rsidR="004334DA" w:rsidRDefault="008F23ED" w:rsidP="00A0297A">
      <w:pPr>
        <w:pStyle w:val="IndentedBodyText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Team work spirit &amp; motivation</w:t>
      </w:r>
    </w:p>
    <w:p w:rsidR="004334DA" w:rsidRDefault="008F23ED" w:rsidP="00A0297A">
      <w:pPr>
        <w:pStyle w:val="IndentedBodyText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Energy enthusiasm and motivation to work hard</w:t>
      </w:r>
    </w:p>
    <w:p w:rsidR="004334DA" w:rsidRDefault="008F23ED" w:rsidP="00A0297A">
      <w:pPr>
        <w:pStyle w:val="IndentedBodyText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Excellent communication skills </w:t>
      </w:r>
    </w:p>
    <w:p w:rsidR="004334DA" w:rsidRDefault="008F23ED" w:rsidP="00A0297A">
      <w:pPr>
        <w:pStyle w:val="IndentedBodyText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Abilities to make other understand own viewpoint 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 xml:space="preserve">languages </w:t>
            </w:r>
          </w:p>
        </w:tc>
      </w:tr>
    </w:tbl>
    <w:p w:rsidR="004334DA" w:rsidRDefault="004334DA">
      <w:pPr>
        <w:pStyle w:val="IndentedBodyText"/>
        <w:spacing w:line="360" w:lineRule="auto"/>
        <w:ind w:left="1066"/>
        <w:rPr>
          <w:sz w:val="14"/>
        </w:rPr>
      </w:pP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Fluency in English, Urdu &amp; Punjabi 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Hobbies</w:t>
            </w:r>
          </w:p>
        </w:tc>
      </w:tr>
    </w:tbl>
    <w:p w:rsidR="0011331D" w:rsidRDefault="0011331D" w:rsidP="002C7755">
      <w:pPr>
        <w:pStyle w:val="IndentedBodyText"/>
        <w:spacing w:line="360" w:lineRule="auto"/>
        <w:ind w:left="0"/>
        <w:rPr>
          <w:sz w:val="22"/>
        </w:rPr>
      </w:pP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Books Reading</w:t>
      </w: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Internet Surfing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Reference</w:t>
            </w:r>
          </w:p>
        </w:tc>
      </w:tr>
    </w:tbl>
    <w:p w:rsidR="004334DA" w:rsidRDefault="004334DA">
      <w:pPr>
        <w:pStyle w:val="IndentedBodyText"/>
        <w:spacing w:line="360" w:lineRule="auto"/>
        <w:ind w:left="706"/>
        <w:rPr>
          <w:sz w:val="12"/>
        </w:rPr>
      </w:pPr>
    </w:p>
    <w:p w:rsidR="004334DA" w:rsidRDefault="008F23ED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Will be furnished on demand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029"/>
      </w:tblGrid>
      <w:tr w:rsidR="004334DA">
        <w:tc>
          <w:tcPr>
            <w:tcW w:w="9245" w:type="dxa"/>
          </w:tcPr>
          <w:p w:rsidR="004334DA" w:rsidRDefault="008F23ED">
            <w:pPr>
              <w:spacing w:after="0" w:line="240" w:lineRule="auto"/>
            </w:pPr>
            <w:r>
              <w:rPr>
                <w:rFonts w:cs="Calibri"/>
                <w:b/>
                <w:caps/>
                <w:color w:val="548DD4"/>
                <w:sz w:val="28"/>
                <w:szCs w:val="28"/>
              </w:rPr>
              <w:t>Present Address</w:t>
            </w:r>
          </w:p>
        </w:tc>
      </w:tr>
    </w:tbl>
    <w:p w:rsidR="004334DA" w:rsidRDefault="004334DA">
      <w:pPr>
        <w:pStyle w:val="IndentedBodyText"/>
        <w:spacing w:line="360" w:lineRule="auto"/>
        <w:ind w:left="706"/>
        <w:rPr>
          <w:sz w:val="14"/>
        </w:rPr>
      </w:pPr>
    </w:p>
    <w:p w:rsidR="004334DA" w:rsidRDefault="002C7755">
      <w:pPr>
        <w:pStyle w:val="IndentedBodyTex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H. No 1361, Hill View Road, Rafi Block, Phase VIII, </w:t>
      </w:r>
      <w:proofErr w:type="spellStart"/>
      <w:r>
        <w:rPr>
          <w:sz w:val="22"/>
        </w:rPr>
        <w:t>Bahria</w:t>
      </w:r>
      <w:proofErr w:type="spellEnd"/>
      <w:r>
        <w:rPr>
          <w:sz w:val="22"/>
        </w:rPr>
        <w:t xml:space="preserve"> Town, Rawalpindi.</w:t>
      </w:r>
    </w:p>
    <w:sectPr w:rsidR="004334DA">
      <w:footerReference w:type="default" r:id="rId8"/>
      <w:pgSz w:w="11909" w:h="16834" w:code="9"/>
      <w:pgMar w:top="547" w:right="1440" w:bottom="7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FF" w:rsidRDefault="009271FF">
      <w:pPr>
        <w:spacing w:after="0" w:line="240" w:lineRule="auto"/>
      </w:pPr>
      <w:r>
        <w:separator/>
      </w:r>
    </w:p>
  </w:endnote>
  <w:endnote w:type="continuationSeparator" w:id="0">
    <w:p w:rsidR="009271FF" w:rsidRDefault="0092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0"/>
      <w:gridCol w:w="2709"/>
    </w:tblGrid>
    <w:tr w:rsidR="004334DA">
      <w:trPr>
        <w:trHeight w:val="360"/>
      </w:trPr>
      <w:tc>
        <w:tcPr>
          <w:tcW w:w="3500" w:type="pct"/>
        </w:tcPr>
        <w:p w:rsidR="004334DA" w:rsidRDefault="004334DA">
          <w:pPr>
            <w:pStyle w:val="Footer"/>
            <w:jc w:val="right"/>
          </w:pPr>
        </w:p>
      </w:tc>
      <w:tc>
        <w:tcPr>
          <w:tcW w:w="1500" w:type="pct"/>
          <w:shd w:val="clear" w:color="auto" w:fill="8064A2"/>
        </w:tcPr>
        <w:p w:rsidR="004334DA" w:rsidRDefault="008F23ED">
          <w:pPr>
            <w:pStyle w:val="Footer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61548B" w:rsidRPr="0061548B">
            <w:rPr>
              <w:noProof/>
              <w:color w:val="FFFFFF"/>
            </w:rPr>
            <w:t>3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4334DA" w:rsidRDefault="00433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FF" w:rsidRDefault="009271FF">
      <w:pPr>
        <w:spacing w:after="0" w:line="240" w:lineRule="auto"/>
      </w:pPr>
      <w:r>
        <w:separator/>
      </w:r>
    </w:p>
  </w:footnote>
  <w:footnote w:type="continuationSeparator" w:id="0">
    <w:p w:rsidR="009271FF" w:rsidRDefault="0092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4DE805C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E3A6E66"/>
    <w:lvl w:ilvl="0" w:tplc="E0B8A4DE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84"/>
        </w:tabs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EF6DBAE"/>
    <w:lvl w:ilvl="0" w:tplc="E0B8A4DE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05"/>
        </w:tabs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BFCFB26"/>
    <w:lvl w:ilvl="0" w:tplc="E0B8A4D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pos="1786"/>
        </w:tabs>
        <w:ind w:left="1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C42238E"/>
    <w:lvl w:ilvl="0" w:tplc="E0B8A4DE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1426AC6"/>
    <w:lvl w:ilvl="0" w:tplc="E0B8A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456D4DC"/>
    <w:lvl w:ilvl="0" w:tplc="04090005">
      <w:start w:val="1"/>
      <w:numFmt w:val="bullet"/>
      <w:lvlText w:val=""/>
      <w:lvlJc w:val="left"/>
      <w:pPr>
        <w:tabs>
          <w:tab w:val="left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CD2DA32"/>
    <w:lvl w:ilvl="0" w:tplc="E0B8A4D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1E85EA8"/>
    <w:lvl w:ilvl="0" w:tplc="E0B8A4D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pos="1786"/>
        </w:tabs>
        <w:ind w:left="1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7983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9C9"/>
    <w:multiLevelType w:val="hybridMultilevel"/>
    <w:tmpl w:val="FEB02F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967E24"/>
    <w:multiLevelType w:val="multilevel"/>
    <w:tmpl w:val="C1E85EA8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1786"/>
        </w:tabs>
        <w:ind w:left="178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DA"/>
    <w:rsid w:val="0011331D"/>
    <w:rsid w:val="002C7755"/>
    <w:rsid w:val="004334DA"/>
    <w:rsid w:val="00533C7C"/>
    <w:rsid w:val="005F523D"/>
    <w:rsid w:val="0061548B"/>
    <w:rsid w:val="00752FB7"/>
    <w:rsid w:val="007B7E62"/>
    <w:rsid w:val="00827434"/>
    <w:rsid w:val="008F23ED"/>
    <w:rsid w:val="009271FF"/>
    <w:rsid w:val="00A0297A"/>
    <w:rsid w:val="00B96ACF"/>
    <w:rsid w:val="00BA4576"/>
    <w:rsid w:val="00C3309A"/>
    <w:rsid w:val="00F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7A94"/>
  <w15:docId w15:val="{8B007B25-68BF-42C7-BD85-DAA2723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actInformation">
    <w:name w:val="Contact Information"/>
    <w:basedOn w:val="Normal"/>
    <w:qFormat/>
    <w:pPr>
      <w:spacing w:after="280"/>
      <w:contextualSpacing/>
    </w:pPr>
    <w:rPr>
      <w:rFonts w:cs="Calibri"/>
      <w:color w:val="C0504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pPr>
      <w:spacing w:before="80" w:after="80" w:line="240" w:lineRule="auto"/>
    </w:pPr>
    <w:rPr>
      <w:rFonts w:cs="Calibri"/>
      <w:sz w:val="20"/>
    </w:rPr>
  </w:style>
  <w:style w:type="paragraph" w:customStyle="1" w:styleId="CompanyInformation">
    <w:name w:val="Company Information"/>
    <w:basedOn w:val="Normal"/>
    <w:qFormat/>
    <w:pPr>
      <w:spacing w:before="120" w:after="0" w:line="240" w:lineRule="auto"/>
    </w:pPr>
    <w:rPr>
      <w:rFonts w:cs="Calibri"/>
    </w:rPr>
  </w:style>
  <w:style w:type="paragraph" w:customStyle="1" w:styleId="YourTitle">
    <w:name w:val="Your Title"/>
    <w:basedOn w:val="Normal"/>
    <w:qFormat/>
    <w:pPr>
      <w:spacing w:after="0" w:line="240" w:lineRule="auto"/>
    </w:pPr>
    <w:rPr>
      <w:rFonts w:cs="Calibri"/>
      <w:i/>
    </w:rPr>
  </w:style>
  <w:style w:type="paragraph" w:customStyle="1" w:styleId="ResumeHeading2">
    <w:name w:val="Resume Heading 2"/>
    <w:basedOn w:val="Normal"/>
    <w:qFormat/>
    <w:pPr>
      <w:spacing w:before="120" w:after="120" w:line="240" w:lineRule="auto"/>
      <w:ind w:left="346"/>
    </w:pPr>
    <w:rPr>
      <w:rFonts w:cs="Calibri"/>
      <w:color w:val="C0504D"/>
    </w:rPr>
  </w:style>
  <w:style w:type="paragraph" w:customStyle="1" w:styleId="IndentedBodyText">
    <w:name w:val="Indented Body Text"/>
    <w:basedOn w:val="Normal"/>
    <w:qFormat/>
    <w:pPr>
      <w:spacing w:before="40" w:line="240" w:lineRule="auto"/>
      <w:ind w:left="504"/>
      <w:contextualSpacing/>
    </w:pPr>
    <w:rPr>
      <w:rFonts w:cs="Calibri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rFonts w:eastAsia="SimSun" w:cs="SimSun"/>
      <w:sz w:val="21"/>
      <w:szCs w:val="21"/>
      <w:lang w:val="pl-PL"/>
    </w:rPr>
  </w:style>
  <w:style w:type="character" w:styleId="Strong">
    <w:name w:val="Strong"/>
    <w:basedOn w:val="DefaultParagraphFont"/>
    <w:uiPriority w:val="22"/>
    <w:qFormat/>
    <w:rsid w:val="00615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marabbas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Abubakar Siddique</vt:lpstr>
    </vt:vector>
  </TitlesOfParts>
  <Company>sathtek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Abubakar Siddique</dc:title>
  <dc:creator>Sammar Abbas</dc:creator>
  <cp:lastModifiedBy>DT</cp:lastModifiedBy>
  <cp:revision>7</cp:revision>
  <cp:lastPrinted>2013-10-29T08:18:00Z</cp:lastPrinted>
  <dcterms:created xsi:type="dcterms:W3CDTF">2023-07-21T07:42:00Z</dcterms:created>
  <dcterms:modified xsi:type="dcterms:W3CDTF">2024-01-25T09:17:00Z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b92baef5053040a29676509744599f33</vt:lpwstr>
  </property>
</Properties>
</file>